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52" w:rsidRPr="00DC5261" w:rsidRDefault="00F25952" w:rsidP="00F2595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DC5261">
        <w:rPr>
          <w:rFonts w:ascii="Arial" w:hAnsi="Arial" w:cs="Arial"/>
          <w:b/>
          <w:u w:val="single"/>
        </w:rPr>
        <w:t xml:space="preserve">Missing Runner Search Plan </w:t>
      </w:r>
      <w:r w:rsidR="007A3AD0">
        <w:rPr>
          <w:rFonts w:ascii="Arial" w:hAnsi="Arial" w:cs="Arial"/>
          <w:b/>
          <w:u w:val="single"/>
        </w:rPr>
        <w:t>[</w:t>
      </w:r>
      <w:r w:rsidR="007A3AD0" w:rsidRPr="007A3AD0">
        <w:rPr>
          <w:rFonts w:ascii="Arial" w:hAnsi="Arial" w:cs="Arial"/>
          <w:b/>
          <w:highlight w:val="yellow"/>
          <w:u w:val="single"/>
        </w:rPr>
        <w:t>event</w:t>
      </w:r>
      <w:r w:rsidR="007A3AD0">
        <w:rPr>
          <w:rFonts w:ascii="Arial" w:hAnsi="Arial" w:cs="Arial"/>
          <w:b/>
          <w:u w:val="single"/>
        </w:rPr>
        <w:t>]</w:t>
      </w:r>
    </w:p>
    <w:p w:rsidR="00F25952" w:rsidRPr="00DC5261" w:rsidRDefault="00F25952" w:rsidP="00F25952">
      <w:pPr>
        <w:rPr>
          <w:rFonts w:ascii="Arial" w:hAnsi="Arial" w:cs="Arial"/>
          <w:b/>
          <w:u w:val="single"/>
        </w:rPr>
      </w:pPr>
    </w:p>
    <w:p w:rsidR="00F25952" w:rsidRPr="00DC5261" w:rsidRDefault="00F25952" w:rsidP="00F25952">
      <w:pPr>
        <w:jc w:val="both"/>
        <w:rPr>
          <w:rFonts w:ascii="Arial" w:hAnsi="Arial" w:cs="Arial"/>
          <w:b/>
          <w:u w:val="single"/>
        </w:rPr>
      </w:pPr>
      <w:r w:rsidRPr="00DC5261">
        <w:rPr>
          <w:rFonts w:ascii="Arial" w:hAnsi="Arial" w:cs="Arial"/>
          <w:b/>
          <w:u w:val="single"/>
        </w:rPr>
        <w:t>Responsibility</w:t>
      </w:r>
    </w:p>
    <w:p w:rsidR="00F25952" w:rsidRPr="00DC5261" w:rsidRDefault="00F25952" w:rsidP="00F25952">
      <w:pPr>
        <w:jc w:val="both"/>
        <w:rPr>
          <w:rFonts w:ascii="Arial" w:hAnsi="Arial" w:cs="Arial"/>
          <w:b/>
          <w:u w:val="single"/>
        </w:rPr>
      </w:pPr>
    </w:p>
    <w:p w:rsidR="00F25952" w:rsidRPr="00DC5261" w:rsidRDefault="00F25952" w:rsidP="00F25952">
      <w:p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The </w:t>
      </w:r>
      <w:r w:rsidRPr="00BB63B5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 will be responsible for coordinating the search for a missing runner. </w:t>
      </w:r>
      <w:r w:rsidR="00BB63B5">
        <w:rPr>
          <w:rFonts w:ascii="Arial" w:hAnsi="Arial" w:cs="Arial"/>
        </w:rPr>
        <w:t xml:space="preserve"> </w:t>
      </w:r>
      <w:r w:rsidR="007A3AD0">
        <w:rPr>
          <w:rFonts w:ascii="Arial" w:hAnsi="Arial" w:cs="Arial"/>
        </w:rPr>
        <w:t>The Organiser</w:t>
      </w:r>
      <w:r w:rsidRPr="00DC5261">
        <w:rPr>
          <w:rFonts w:ascii="Arial" w:hAnsi="Arial" w:cs="Arial"/>
        </w:rPr>
        <w:t xml:space="preserve"> will be assisted by the controller and planner as necessary. </w:t>
      </w:r>
      <w:r w:rsidR="00BB63B5">
        <w:rPr>
          <w:rFonts w:ascii="Arial" w:hAnsi="Arial" w:cs="Arial"/>
        </w:rPr>
        <w:t xml:space="preserve"> </w:t>
      </w:r>
      <w:r w:rsidR="007A3AD0">
        <w:rPr>
          <w:rFonts w:ascii="Arial" w:hAnsi="Arial" w:cs="Arial"/>
        </w:rPr>
        <w:t>The Organiser</w:t>
      </w:r>
      <w:r w:rsidRPr="00DC5261">
        <w:rPr>
          <w:rFonts w:ascii="Arial" w:hAnsi="Arial" w:cs="Arial"/>
        </w:rPr>
        <w:t xml:space="preserve"> will keep inform</w:t>
      </w:r>
      <w:r w:rsidR="00BB63B5">
        <w:rPr>
          <w:rFonts w:ascii="Arial" w:hAnsi="Arial" w:cs="Arial"/>
        </w:rPr>
        <w:t>ed</w:t>
      </w:r>
      <w:r w:rsidRPr="00DC5261">
        <w:rPr>
          <w:rFonts w:ascii="Arial" w:hAnsi="Arial" w:cs="Arial"/>
        </w:rPr>
        <w:t xml:space="preserve"> the </w:t>
      </w:r>
      <w:r w:rsidR="00BB63B5" w:rsidRPr="00BB63B5">
        <w:rPr>
          <w:rFonts w:ascii="Arial" w:hAnsi="Arial" w:cs="Arial"/>
          <w:highlight w:val="yellow"/>
        </w:rPr>
        <w:t>First Aid team leader</w:t>
      </w:r>
      <w:r w:rsidRPr="00DC5261">
        <w:rPr>
          <w:rFonts w:ascii="Arial" w:hAnsi="Arial" w:cs="Arial"/>
        </w:rPr>
        <w:t xml:space="preserve"> and </w:t>
      </w:r>
      <w:r w:rsidR="007A3AD0">
        <w:rPr>
          <w:rFonts w:ascii="Arial" w:hAnsi="Arial" w:cs="Arial"/>
          <w:highlight w:val="yellow"/>
        </w:rPr>
        <w:t>[event]</w:t>
      </w:r>
      <w:r w:rsidRPr="00BB63B5">
        <w:rPr>
          <w:rFonts w:ascii="Arial" w:hAnsi="Arial" w:cs="Arial"/>
          <w:highlight w:val="yellow"/>
        </w:rPr>
        <w:t xml:space="preserve"> Safety Officer</w:t>
      </w:r>
      <w:r w:rsidRPr="00DC5261">
        <w:rPr>
          <w:rFonts w:ascii="Arial" w:hAnsi="Arial" w:cs="Arial"/>
        </w:rPr>
        <w:t xml:space="preserve"> as necessary. </w:t>
      </w:r>
    </w:p>
    <w:p w:rsidR="00F25952" w:rsidRPr="00DC5261" w:rsidRDefault="00F25952" w:rsidP="00F25952">
      <w:pPr>
        <w:jc w:val="both"/>
        <w:rPr>
          <w:rFonts w:ascii="Arial" w:hAnsi="Arial" w:cs="Arial"/>
        </w:rPr>
      </w:pPr>
    </w:p>
    <w:p w:rsidR="00F25952" w:rsidRPr="00DC5261" w:rsidRDefault="00F25952" w:rsidP="00F25952">
      <w:pPr>
        <w:jc w:val="both"/>
        <w:rPr>
          <w:rFonts w:ascii="Arial" w:hAnsi="Arial" w:cs="Arial"/>
          <w:b/>
          <w:u w:val="single"/>
        </w:rPr>
      </w:pPr>
      <w:r w:rsidRPr="00DC5261">
        <w:rPr>
          <w:rFonts w:ascii="Arial" w:hAnsi="Arial" w:cs="Arial"/>
          <w:b/>
          <w:u w:val="single"/>
        </w:rPr>
        <w:t>Missing Runner Search Plan</w:t>
      </w:r>
    </w:p>
    <w:p w:rsidR="00F25952" w:rsidRDefault="00F25952" w:rsidP="00F25952">
      <w:p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This Missing Runner Search Plan is a guide for the </w:t>
      </w:r>
      <w:r w:rsidR="007A3AD0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It has 4 stages:</w:t>
      </w:r>
    </w:p>
    <w:p w:rsidR="00BB63B5" w:rsidRPr="00DC5261" w:rsidRDefault="00BB63B5" w:rsidP="00F25952">
      <w:pPr>
        <w:jc w:val="both"/>
        <w:rPr>
          <w:rFonts w:ascii="Arial" w:hAnsi="Arial" w:cs="Arial"/>
        </w:rPr>
      </w:pPr>
    </w:p>
    <w:p w:rsidR="00F25952" w:rsidRPr="00DC5261" w:rsidRDefault="00C50A39" w:rsidP="00BB63B5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Pre-event P</w:t>
      </w:r>
      <w:r w:rsidR="00F25952" w:rsidRPr="00DC5261">
        <w:rPr>
          <w:rFonts w:ascii="Arial" w:hAnsi="Arial" w:cs="Arial"/>
          <w:b/>
        </w:rPr>
        <w:t>lanning</w:t>
      </w:r>
    </w:p>
    <w:p w:rsidR="00F25952" w:rsidRPr="00DC5261" w:rsidRDefault="00F25952" w:rsidP="00BB63B5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DC5261">
        <w:rPr>
          <w:rFonts w:ascii="Arial" w:hAnsi="Arial" w:cs="Arial"/>
          <w:b/>
        </w:rPr>
        <w:t xml:space="preserve">Preparing </w:t>
      </w:r>
      <w:r w:rsidR="00C50A39">
        <w:rPr>
          <w:rFonts w:ascii="Arial" w:hAnsi="Arial" w:cs="Arial"/>
          <w:b/>
        </w:rPr>
        <w:t xml:space="preserve">and Initiating </w:t>
      </w:r>
      <w:r w:rsidRPr="00DC5261">
        <w:rPr>
          <w:rFonts w:ascii="Arial" w:hAnsi="Arial" w:cs="Arial"/>
          <w:b/>
        </w:rPr>
        <w:t>the Search</w:t>
      </w:r>
    </w:p>
    <w:p w:rsidR="00F25952" w:rsidRPr="00DC5261" w:rsidRDefault="00F25952" w:rsidP="00BB63B5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DC5261">
        <w:rPr>
          <w:rFonts w:ascii="Arial" w:hAnsi="Arial" w:cs="Arial"/>
          <w:b/>
        </w:rPr>
        <w:t>The Main Search</w:t>
      </w:r>
    </w:p>
    <w:p w:rsidR="00F25952" w:rsidRPr="00DC5261" w:rsidRDefault="00F25952" w:rsidP="00BB63B5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DC5261">
        <w:rPr>
          <w:rFonts w:ascii="Arial" w:hAnsi="Arial" w:cs="Arial"/>
          <w:b/>
        </w:rPr>
        <w:t>The Aftermath</w:t>
      </w:r>
    </w:p>
    <w:p w:rsidR="00F25952" w:rsidRPr="00DC5261" w:rsidRDefault="00F25952" w:rsidP="00F25952">
      <w:pPr>
        <w:jc w:val="both"/>
        <w:rPr>
          <w:rFonts w:ascii="Arial" w:hAnsi="Arial" w:cs="Arial"/>
          <w:b/>
        </w:rPr>
      </w:pPr>
    </w:p>
    <w:p w:rsidR="00F25952" w:rsidRPr="00DC5261" w:rsidRDefault="00C50A39" w:rsidP="00F2595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Pre-event P</w:t>
      </w:r>
      <w:r w:rsidR="00F25952" w:rsidRPr="00DC5261">
        <w:rPr>
          <w:rFonts w:ascii="Arial" w:hAnsi="Arial" w:cs="Arial"/>
          <w:b/>
          <w:u w:val="single"/>
        </w:rPr>
        <w:t>lanning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BB63B5">
        <w:rPr>
          <w:rFonts w:ascii="Arial" w:hAnsi="Arial" w:cs="Arial"/>
          <w:highlight w:val="yellow"/>
        </w:rPr>
        <w:t xml:space="preserve">Read </w:t>
      </w:r>
      <w:r w:rsidR="00103603" w:rsidRPr="00441AF1">
        <w:rPr>
          <w:rFonts w:ascii="Arial" w:hAnsi="Arial" w:cs="Arial"/>
        </w:rPr>
        <w:t>British Orienteering Rules, Appendix E: Event Safety</w:t>
      </w:r>
      <w:r w:rsidR="00103603">
        <w:rPr>
          <w:rFonts w:ascii="Arial" w:hAnsi="Arial" w:cs="Arial"/>
        </w:rPr>
        <w:t>, Version 2.0 Effective January 2011</w:t>
      </w:r>
      <w:r w:rsidR="00103603" w:rsidRPr="00441AF1">
        <w:rPr>
          <w:rFonts w:ascii="Arial" w:hAnsi="Arial" w:cs="Arial"/>
        </w:rPr>
        <w:t>.</w:t>
      </w:r>
      <w:r w:rsidRPr="00BB63B5">
        <w:rPr>
          <w:rFonts w:ascii="Arial" w:hAnsi="Arial" w:cs="Arial"/>
          <w:highlight w:val="yellow"/>
        </w:rPr>
        <w:t>, BOF Incident Report Form, the Casualty Rescue Plan</w:t>
      </w:r>
      <w:r w:rsidR="00BB63B5" w:rsidRPr="00BB63B5">
        <w:rPr>
          <w:rFonts w:ascii="Arial" w:hAnsi="Arial" w:cs="Arial"/>
          <w:highlight w:val="yellow"/>
        </w:rPr>
        <w:t xml:space="preserve"> </w:t>
      </w:r>
      <w:r w:rsidR="00103603">
        <w:rPr>
          <w:rFonts w:ascii="Arial" w:hAnsi="Arial" w:cs="Arial"/>
        </w:rPr>
        <w:t>(</w:t>
      </w:r>
      <w:r w:rsidR="00103603" w:rsidRPr="00103603">
        <w:rPr>
          <w:rFonts w:ascii="Arial" w:hAnsi="Arial" w:cs="Arial"/>
          <w:b/>
        </w:rPr>
        <w:t xml:space="preserve">Annex </w:t>
      </w:r>
      <w:r w:rsidR="00092CCA">
        <w:rPr>
          <w:rFonts w:ascii="Arial" w:hAnsi="Arial" w:cs="Arial"/>
          <w:b/>
        </w:rPr>
        <w:t>F</w:t>
      </w:r>
      <w:r w:rsidR="00103603">
        <w:rPr>
          <w:rFonts w:ascii="Arial" w:hAnsi="Arial" w:cs="Arial"/>
        </w:rPr>
        <w:t>), Radio Communications Plan (</w:t>
      </w:r>
      <w:r w:rsidR="00103603" w:rsidRPr="00103603">
        <w:rPr>
          <w:rFonts w:ascii="Arial" w:hAnsi="Arial" w:cs="Arial"/>
          <w:b/>
        </w:rPr>
        <w:t xml:space="preserve">Annex </w:t>
      </w:r>
      <w:r w:rsidR="00092CCA">
        <w:rPr>
          <w:rFonts w:ascii="Arial" w:hAnsi="Arial" w:cs="Arial"/>
          <w:b/>
        </w:rPr>
        <w:t>K</w:t>
      </w:r>
      <w:r w:rsidR="00103603">
        <w:rPr>
          <w:rFonts w:ascii="Arial" w:hAnsi="Arial" w:cs="Arial"/>
        </w:rPr>
        <w:t>)</w:t>
      </w:r>
      <w:r w:rsidRPr="00DC5261">
        <w:rPr>
          <w:rFonts w:ascii="Arial" w:hAnsi="Arial" w:cs="Arial"/>
        </w:rPr>
        <w:t xml:space="preserve"> and this Missing Runner Search Plan</w:t>
      </w:r>
      <w:r w:rsidR="00103603">
        <w:rPr>
          <w:rFonts w:ascii="Arial" w:hAnsi="Arial" w:cs="Arial"/>
        </w:rPr>
        <w:t xml:space="preserve"> (</w:t>
      </w:r>
      <w:r w:rsidR="00103603" w:rsidRPr="00103603">
        <w:rPr>
          <w:rFonts w:ascii="Arial" w:hAnsi="Arial" w:cs="Arial"/>
          <w:b/>
        </w:rPr>
        <w:t xml:space="preserve">Annex </w:t>
      </w:r>
      <w:r w:rsidR="00092CCA">
        <w:rPr>
          <w:rFonts w:ascii="Arial" w:hAnsi="Arial" w:cs="Arial"/>
          <w:b/>
        </w:rPr>
        <w:t>G</w:t>
      </w:r>
      <w:r w:rsidR="00103603">
        <w:rPr>
          <w:rFonts w:ascii="Arial" w:hAnsi="Arial" w:cs="Arial"/>
        </w:rPr>
        <w:t>)</w:t>
      </w:r>
      <w:r w:rsidRPr="00DC5261">
        <w:rPr>
          <w:rFonts w:ascii="Arial" w:hAnsi="Arial" w:cs="Arial"/>
        </w:rPr>
        <w:t xml:space="preserve">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Check </w:t>
      </w:r>
      <w:r w:rsidRPr="00103603">
        <w:rPr>
          <w:rFonts w:ascii="Arial" w:hAnsi="Arial" w:cs="Arial"/>
        </w:rPr>
        <w:t>event Risk Assessment</w:t>
      </w:r>
      <w:r w:rsidRPr="00DC5261">
        <w:rPr>
          <w:rFonts w:ascii="Arial" w:hAnsi="Arial" w:cs="Arial"/>
        </w:rPr>
        <w:t xml:space="preserve"> is current and reviewed by </w:t>
      </w:r>
      <w:r w:rsidRPr="00BB63B5">
        <w:rPr>
          <w:rFonts w:ascii="Arial" w:hAnsi="Arial" w:cs="Arial"/>
          <w:highlight w:val="yellow"/>
        </w:rPr>
        <w:t>controller</w:t>
      </w:r>
      <w:r w:rsidRPr="00DC5261">
        <w:rPr>
          <w:rFonts w:ascii="Arial" w:hAnsi="Arial" w:cs="Arial"/>
        </w:rPr>
        <w:t>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Discuss the Missing Runner Search Plan with the </w:t>
      </w:r>
      <w:r w:rsidRPr="00BB63B5">
        <w:rPr>
          <w:rFonts w:ascii="Arial" w:hAnsi="Arial" w:cs="Arial"/>
          <w:highlight w:val="yellow"/>
        </w:rPr>
        <w:t>controller</w:t>
      </w:r>
      <w:r w:rsidRPr="00DC5261">
        <w:rPr>
          <w:rFonts w:ascii="Arial" w:hAnsi="Arial" w:cs="Arial"/>
        </w:rPr>
        <w:t>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Identify and brief possible search team people, warning them to bring extra clothes, food, drink, torch, mobile phone etc.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Prepare good means of communication and wear a labelled Hi Viz jacket.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Divide the orienteering area into potential search sectors, identifying driveable tracks and perimeter roads, access gates (keys?) etc.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Have spare maps and copies of all courses to hand.</w:t>
      </w:r>
    </w:p>
    <w:p w:rsidR="00F25952" w:rsidRPr="00DC5261" w:rsidRDefault="00F25952" w:rsidP="00BB63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Be prepared to record information of the missing person, details of the search teams etc and events as they happen. Use pen and paper, mini tape recorder etc.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You may need this information to write up any report.</w:t>
      </w:r>
    </w:p>
    <w:p w:rsidR="00F25952" w:rsidRPr="00DC5261" w:rsidRDefault="00F25952" w:rsidP="00F25952">
      <w:pPr>
        <w:jc w:val="both"/>
        <w:rPr>
          <w:rFonts w:ascii="Arial" w:hAnsi="Arial" w:cs="Arial"/>
          <w:u w:val="single"/>
        </w:rPr>
      </w:pPr>
    </w:p>
    <w:p w:rsidR="00F25952" w:rsidRPr="00DC5261" w:rsidRDefault="00F25952" w:rsidP="00F25952">
      <w:pPr>
        <w:jc w:val="both"/>
        <w:rPr>
          <w:rFonts w:ascii="Arial" w:hAnsi="Arial" w:cs="Arial"/>
          <w:b/>
          <w:u w:val="single"/>
        </w:rPr>
      </w:pPr>
      <w:r w:rsidRPr="00DC5261">
        <w:rPr>
          <w:rFonts w:ascii="Arial" w:hAnsi="Arial" w:cs="Arial"/>
          <w:b/>
          <w:u w:val="single"/>
        </w:rPr>
        <w:t xml:space="preserve">2. Preparing </w:t>
      </w:r>
      <w:r w:rsidR="00C50A39">
        <w:rPr>
          <w:rFonts w:ascii="Arial" w:hAnsi="Arial" w:cs="Arial"/>
          <w:b/>
          <w:u w:val="single"/>
        </w:rPr>
        <w:t>and I</w:t>
      </w:r>
      <w:r w:rsidRPr="00DC5261">
        <w:rPr>
          <w:rFonts w:ascii="Arial" w:hAnsi="Arial" w:cs="Arial"/>
          <w:b/>
          <w:u w:val="single"/>
        </w:rPr>
        <w:t>nitiating the Search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Take details of the missing person </w:t>
      </w:r>
      <w:r w:rsidR="00BB63B5">
        <w:rPr>
          <w:rFonts w:ascii="Arial" w:hAnsi="Arial" w:cs="Arial"/>
        </w:rPr>
        <w:t>(</w:t>
      </w:r>
      <w:r w:rsidRPr="00DC5261">
        <w:rPr>
          <w:rFonts w:ascii="Arial" w:hAnsi="Arial" w:cs="Arial"/>
        </w:rPr>
        <w:t>e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>g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 xml:space="preserve"> name, age, experience</w:t>
      </w:r>
      <w:r w:rsidR="00BB63B5">
        <w:rPr>
          <w:rFonts w:ascii="Arial" w:hAnsi="Arial" w:cs="Arial"/>
        </w:rPr>
        <w:t>)</w:t>
      </w:r>
      <w:r w:rsidRPr="00DC5261">
        <w:rPr>
          <w:rFonts w:ascii="Arial" w:hAnsi="Arial" w:cs="Arial"/>
        </w:rPr>
        <w:t xml:space="preserve"> and also check the person is really missing.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Double check Download, radio controls, start and late start lists, possible name variations, car park (child is easily missed sitting in the car), phone home, food queues, toilets, friends</w:t>
      </w:r>
      <w:r w:rsidR="00BB63B5">
        <w:rPr>
          <w:rFonts w:ascii="Arial" w:hAnsi="Arial" w:cs="Arial"/>
        </w:rPr>
        <w:t>,</w:t>
      </w:r>
      <w:r w:rsidRPr="00DC5261">
        <w:rPr>
          <w:rFonts w:ascii="Arial" w:hAnsi="Arial" w:cs="Arial"/>
        </w:rPr>
        <w:t xml:space="preserve"> etc. 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Reassure relatives/friends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if necessary appo</w:t>
      </w:r>
      <w:r w:rsidR="00BB63B5">
        <w:rPr>
          <w:rFonts w:ascii="Arial" w:hAnsi="Arial" w:cs="Arial"/>
        </w:rPr>
        <w:t>int some</w:t>
      </w:r>
      <w:r w:rsidRPr="00DC5261">
        <w:rPr>
          <w:rFonts w:ascii="Arial" w:hAnsi="Arial" w:cs="Arial"/>
        </w:rPr>
        <w:t>one to look after them.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Organise a preliminary search using teams of 1 or 2 runners to run the course/nearest paths of the missing person.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For longer courses, teams could run sections of the course meeting at predetermined points.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A car could be helpful here.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Record teams, timings and actions</w:t>
      </w:r>
      <w:r w:rsidR="00BB63B5">
        <w:rPr>
          <w:rFonts w:ascii="Arial" w:hAnsi="Arial" w:cs="Arial"/>
        </w:rPr>
        <w:t>,</w:t>
      </w:r>
      <w:r w:rsidRPr="00DC5261">
        <w:rPr>
          <w:rFonts w:ascii="Arial" w:hAnsi="Arial" w:cs="Arial"/>
        </w:rPr>
        <w:t xml:space="preserve"> etc</w:t>
      </w:r>
      <w:r w:rsidR="00BB63B5">
        <w:rPr>
          <w:rFonts w:ascii="Arial" w:hAnsi="Arial" w:cs="Arial"/>
        </w:rPr>
        <w:t>.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If the missing person is found injured alive, the </w:t>
      </w:r>
      <w:r w:rsidR="007A3AD0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 will commence the Casualty Rescue Plan</w:t>
      </w:r>
      <w:r w:rsidR="00103603">
        <w:rPr>
          <w:rFonts w:ascii="Arial" w:hAnsi="Arial" w:cs="Arial"/>
        </w:rPr>
        <w:t xml:space="preserve"> (</w:t>
      </w:r>
      <w:r w:rsidR="00103603" w:rsidRPr="00103603">
        <w:rPr>
          <w:rFonts w:ascii="Arial" w:hAnsi="Arial" w:cs="Arial"/>
          <w:b/>
        </w:rPr>
        <w:t xml:space="preserve">Annex </w:t>
      </w:r>
      <w:r w:rsidR="00092CCA">
        <w:rPr>
          <w:rFonts w:ascii="Arial" w:hAnsi="Arial" w:cs="Arial"/>
          <w:b/>
        </w:rPr>
        <w:t>F</w:t>
      </w:r>
      <w:r w:rsidR="00103603">
        <w:rPr>
          <w:rFonts w:ascii="Arial" w:hAnsi="Arial" w:cs="Arial"/>
        </w:rPr>
        <w:t>)</w:t>
      </w:r>
      <w:r w:rsidRPr="00DC5261">
        <w:rPr>
          <w:rFonts w:ascii="Arial" w:hAnsi="Arial" w:cs="Arial"/>
        </w:rPr>
        <w:t xml:space="preserve">.  In case of a suspected fatality, encourage searchers to treat the casualty as alive.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An ambulance technician can recognise death but this must be confirmed by a paramedic or medical doctor.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All deaths in a public place should be reported to the police immediately.  Inform relatives and key personnel. 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If the missing person is NOT found commence the Main Search remembering to record teams, times and actions.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Searchers should be adequately prepared </w:t>
      </w:r>
      <w:r w:rsidR="00BB63B5">
        <w:rPr>
          <w:rFonts w:ascii="Arial" w:hAnsi="Arial" w:cs="Arial"/>
        </w:rPr>
        <w:t>(</w:t>
      </w:r>
      <w:r w:rsidRPr="00DC5261">
        <w:rPr>
          <w:rFonts w:ascii="Arial" w:hAnsi="Arial" w:cs="Arial"/>
        </w:rPr>
        <w:t>e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>g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lastRenderedPageBreak/>
        <w:t>maps, food and drink, compass, means of communication, clothing, clear instructions of area to be searched, return time.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Keep key officials and relatives informed.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Inform the Police that you are searching, as they prefer an early warning, especially if the missing person is a junior. </w:t>
      </w:r>
    </w:p>
    <w:p w:rsidR="00F25952" w:rsidRPr="00DC5261" w:rsidRDefault="00F25952" w:rsidP="00BB63B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Ideally stay in one location so people know where to find you e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>g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 xml:space="preserve"> Download.</w:t>
      </w:r>
    </w:p>
    <w:p w:rsidR="00F25952" w:rsidRPr="00DC5261" w:rsidRDefault="00F25952" w:rsidP="00F25952">
      <w:pPr>
        <w:jc w:val="both"/>
        <w:rPr>
          <w:rFonts w:ascii="Arial" w:hAnsi="Arial" w:cs="Arial"/>
        </w:rPr>
      </w:pPr>
    </w:p>
    <w:p w:rsidR="00F25952" w:rsidRPr="00DC5261" w:rsidRDefault="00F25952" w:rsidP="00F25952">
      <w:pPr>
        <w:jc w:val="both"/>
        <w:rPr>
          <w:rFonts w:ascii="Arial" w:hAnsi="Arial" w:cs="Arial"/>
        </w:rPr>
      </w:pPr>
      <w:r w:rsidRPr="00DC5261">
        <w:rPr>
          <w:rFonts w:ascii="Arial" w:hAnsi="Arial" w:cs="Arial"/>
          <w:b/>
          <w:u w:val="single"/>
        </w:rPr>
        <w:t>3. The Main Search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The </w:t>
      </w:r>
      <w:r w:rsidR="007A3AD0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 can use the search sectors identified in the pre-event planning.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Ribbon searching, which covers linear features </w:t>
      </w:r>
      <w:r w:rsidR="00BB63B5">
        <w:rPr>
          <w:rFonts w:ascii="Arial" w:hAnsi="Arial" w:cs="Arial"/>
        </w:rPr>
        <w:t>(</w:t>
      </w:r>
      <w:r w:rsidRPr="00DC5261">
        <w:rPr>
          <w:rFonts w:ascii="Arial" w:hAnsi="Arial" w:cs="Arial"/>
        </w:rPr>
        <w:t>e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>g</w:t>
      </w:r>
      <w:r w:rsidR="00BB63B5">
        <w:rPr>
          <w:rFonts w:ascii="Arial" w:hAnsi="Arial" w:cs="Arial"/>
        </w:rPr>
        <w:t>.</w:t>
      </w:r>
      <w:r w:rsidRPr="00DC5261">
        <w:rPr>
          <w:rFonts w:ascii="Arial" w:hAnsi="Arial" w:cs="Arial"/>
        </w:rPr>
        <w:t xml:space="preserve"> tracks</w:t>
      </w:r>
      <w:r w:rsidR="00BB63B5">
        <w:rPr>
          <w:rFonts w:ascii="Arial" w:hAnsi="Arial" w:cs="Arial"/>
        </w:rPr>
        <w:t>)</w:t>
      </w:r>
      <w:r w:rsidRPr="00DC5261">
        <w:rPr>
          <w:rFonts w:ascii="Arial" w:hAnsi="Arial" w:cs="Arial"/>
        </w:rPr>
        <w:t xml:space="preserve">, and land on either side is quickest.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Two teams can work in parallel then meet at a prearranged place and time.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Team members walk down the feature calling the name of the missing person.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Do not use whistles.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Cars can be used to carry searchers to search points and to search perimeter roads.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If the missing person is found injured and alive, inform the </w:t>
      </w:r>
      <w:r w:rsidR="007A3AD0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 who will commence the Casualty Rescue Plan. 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In case of a suspected fatality, encourage searchers to treat any casualty as alive.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An ambulance technician can recognise death but this must be confirmed by a paramedic or medical doctor.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Inform the Police immediately.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Arrange for the relatives to be informed.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Inform key personnel and call in search teams.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If the missing person is NOT found inform the Police.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They may be with you already if a junior is involved.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The Police will take over the Search.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>Keep relatives and key personnel informed.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Ensure that all search teams are fully recalled, accounted for and are safe.</w:t>
      </w:r>
    </w:p>
    <w:p w:rsidR="00F25952" w:rsidRPr="00DC5261" w:rsidRDefault="00F25952" w:rsidP="00BB63B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If the Police have not yet appeared, the </w:t>
      </w:r>
      <w:r w:rsidR="007A3AD0">
        <w:rPr>
          <w:rFonts w:ascii="Arial" w:hAnsi="Arial" w:cs="Arial"/>
          <w:highlight w:val="yellow"/>
        </w:rPr>
        <w:t>Organiser</w:t>
      </w:r>
      <w:r w:rsidRPr="00DC5261">
        <w:rPr>
          <w:rFonts w:ascii="Arial" w:hAnsi="Arial" w:cs="Arial"/>
        </w:rPr>
        <w:t xml:space="preserve"> with the </w:t>
      </w:r>
      <w:r w:rsidRPr="00BB63B5">
        <w:rPr>
          <w:rFonts w:ascii="Arial" w:hAnsi="Arial" w:cs="Arial"/>
          <w:highlight w:val="yellow"/>
        </w:rPr>
        <w:t>controller</w:t>
      </w:r>
      <w:r w:rsidRPr="00DC5261">
        <w:rPr>
          <w:rFonts w:ascii="Arial" w:hAnsi="Arial" w:cs="Arial"/>
        </w:rPr>
        <w:t xml:space="preserve"> should continue to direct the search after discussion with the Police, carefully assessing the condition and resources of the search teams.</w:t>
      </w:r>
    </w:p>
    <w:p w:rsidR="00F25952" w:rsidRPr="00DC5261" w:rsidRDefault="00F25952" w:rsidP="00F25952">
      <w:pPr>
        <w:jc w:val="both"/>
        <w:rPr>
          <w:rFonts w:ascii="Arial" w:hAnsi="Arial" w:cs="Arial"/>
        </w:rPr>
      </w:pPr>
    </w:p>
    <w:p w:rsidR="00F25952" w:rsidRPr="00DC5261" w:rsidRDefault="00F25952" w:rsidP="00F25952">
      <w:pPr>
        <w:jc w:val="both"/>
        <w:rPr>
          <w:rFonts w:ascii="Arial" w:hAnsi="Arial" w:cs="Arial"/>
          <w:b/>
          <w:u w:val="single"/>
        </w:rPr>
      </w:pPr>
      <w:r w:rsidRPr="00DC5261">
        <w:rPr>
          <w:rFonts w:ascii="Arial" w:hAnsi="Arial" w:cs="Arial"/>
          <w:b/>
          <w:u w:val="single"/>
        </w:rPr>
        <w:t>4. The Aftermath</w:t>
      </w:r>
    </w:p>
    <w:p w:rsidR="00F25952" w:rsidRPr="00DC5261" w:rsidRDefault="00F25952" w:rsidP="00BB63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Check </w:t>
      </w:r>
      <w:r w:rsidR="00BB63B5">
        <w:rPr>
          <w:rFonts w:ascii="Arial" w:hAnsi="Arial" w:cs="Arial"/>
        </w:rPr>
        <w:t xml:space="preserve">that </w:t>
      </w:r>
      <w:r w:rsidRPr="00DC5261">
        <w:rPr>
          <w:rFonts w:ascii="Arial" w:hAnsi="Arial" w:cs="Arial"/>
        </w:rPr>
        <w:t>all searchers are back safely and can get home.</w:t>
      </w:r>
    </w:p>
    <w:p w:rsidR="00F25952" w:rsidRPr="00DC5261" w:rsidRDefault="00F25952" w:rsidP="00BB63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Complete a BOF Incident Report Form if necessary. </w:t>
      </w:r>
      <w:r w:rsidR="00BB63B5">
        <w:rPr>
          <w:rFonts w:ascii="Arial" w:hAnsi="Arial" w:cs="Arial"/>
        </w:rPr>
        <w:t xml:space="preserve"> </w:t>
      </w:r>
      <w:r w:rsidRPr="00DC5261">
        <w:rPr>
          <w:rFonts w:ascii="Arial" w:hAnsi="Arial" w:cs="Arial"/>
        </w:rPr>
        <w:t xml:space="preserve">Send copies of the Incident Report Form to British Orienteering as soon as possible as directed on the form, and to the </w:t>
      </w:r>
      <w:r w:rsidR="007A3AD0">
        <w:rPr>
          <w:rFonts w:ascii="Arial" w:hAnsi="Arial" w:cs="Arial"/>
        </w:rPr>
        <w:t>[</w:t>
      </w:r>
      <w:r w:rsidR="007A3AD0" w:rsidRPr="007A3AD0">
        <w:rPr>
          <w:rFonts w:ascii="Arial" w:hAnsi="Arial" w:cs="Arial"/>
          <w:highlight w:val="yellow"/>
        </w:rPr>
        <w:t>event</w:t>
      </w:r>
      <w:r w:rsidR="007A3AD0">
        <w:rPr>
          <w:rFonts w:ascii="Arial" w:hAnsi="Arial" w:cs="Arial"/>
        </w:rPr>
        <w:t xml:space="preserve">] </w:t>
      </w:r>
      <w:r w:rsidRPr="00BB63B5">
        <w:rPr>
          <w:rFonts w:ascii="Arial" w:hAnsi="Arial" w:cs="Arial"/>
          <w:highlight w:val="yellow"/>
        </w:rPr>
        <w:t>Safety Officer</w:t>
      </w:r>
      <w:r w:rsidRPr="00DC5261">
        <w:rPr>
          <w:rFonts w:ascii="Arial" w:hAnsi="Arial" w:cs="Arial"/>
        </w:rPr>
        <w:t>.</w:t>
      </w:r>
    </w:p>
    <w:p w:rsidR="00F25952" w:rsidRPr="00DC5261" w:rsidRDefault="00F25952" w:rsidP="00BB63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>A post incident debrief for all involved is strongly recommended.</w:t>
      </w:r>
    </w:p>
    <w:p w:rsidR="00F25952" w:rsidRPr="00DC5261" w:rsidRDefault="00F25952" w:rsidP="00BB63B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5261">
        <w:rPr>
          <w:rFonts w:ascii="Arial" w:hAnsi="Arial" w:cs="Arial"/>
        </w:rPr>
        <w:t xml:space="preserve">Keep all records of the incident safe. </w:t>
      </w:r>
    </w:p>
    <w:p w:rsidR="00F25952" w:rsidRPr="00DC5261" w:rsidRDefault="00F25952" w:rsidP="00F25952">
      <w:pPr>
        <w:jc w:val="both"/>
        <w:rPr>
          <w:rFonts w:ascii="Arial" w:hAnsi="Arial" w:cs="Arial"/>
        </w:rPr>
      </w:pPr>
    </w:p>
    <w:p w:rsidR="00F25952" w:rsidRDefault="00F25952" w:rsidP="00F25952">
      <w:pPr>
        <w:jc w:val="both"/>
        <w:rPr>
          <w:rFonts w:ascii="Arial" w:hAnsi="Arial" w:cs="Arial"/>
        </w:rPr>
      </w:pPr>
    </w:p>
    <w:p w:rsidR="00103603" w:rsidRDefault="00092CCA" w:rsidP="00F25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Annex G</w:t>
      </w:r>
      <w:r w:rsidR="00103603">
        <w:rPr>
          <w:rFonts w:ascii="Arial" w:hAnsi="Arial" w:cs="Arial"/>
        </w:rPr>
        <w:t xml:space="preserve">-1 provides a checklist to be used by the </w:t>
      </w:r>
      <w:r w:rsidR="007A3AD0">
        <w:rPr>
          <w:rFonts w:ascii="Arial" w:hAnsi="Arial" w:cs="Arial"/>
          <w:highlight w:val="yellow"/>
        </w:rPr>
        <w:t>Organiser</w:t>
      </w:r>
      <w:r w:rsidR="00103603">
        <w:rPr>
          <w:rFonts w:ascii="Arial" w:hAnsi="Arial" w:cs="Arial"/>
        </w:rPr>
        <w:t xml:space="preserve"> in the event of a missing runner.</w:t>
      </w:r>
    </w:p>
    <w:p w:rsidR="00103603" w:rsidRDefault="00103603" w:rsidP="00F25952">
      <w:pPr>
        <w:jc w:val="both"/>
        <w:rPr>
          <w:rFonts w:ascii="Arial" w:hAnsi="Arial" w:cs="Arial"/>
        </w:rPr>
      </w:pPr>
    </w:p>
    <w:p w:rsidR="00103603" w:rsidRPr="00DC5261" w:rsidRDefault="00103603" w:rsidP="00F25952">
      <w:pPr>
        <w:jc w:val="both"/>
        <w:rPr>
          <w:rFonts w:ascii="Arial" w:hAnsi="Arial" w:cs="Arial"/>
        </w:rPr>
      </w:pPr>
    </w:p>
    <w:p w:rsidR="00F25952" w:rsidRPr="00DC5261" w:rsidRDefault="007A3AD0" w:rsidP="00F25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A3AD0">
        <w:rPr>
          <w:rFonts w:ascii="Arial" w:hAnsi="Arial" w:cs="Arial"/>
          <w:highlight w:val="yellow"/>
        </w:rPr>
        <w:t>name]</w:t>
      </w:r>
      <w:r w:rsidR="00BB63B5">
        <w:rPr>
          <w:rFonts w:ascii="Arial" w:hAnsi="Arial" w:cs="Arial"/>
        </w:rPr>
        <w:t>, BKO</w:t>
      </w:r>
      <w:r w:rsidR="00F25952" w:rsidRPr="00DC5261">
        <w:rPr>
          <w:rFonts w:ascii="Arial" w:hAnsi="Arial" w:cs="Arial"/>
        </w:rPr>
        <w:t xml:space="preserve"> </w:t>
      </w:r>
    </w:p>
    <w:p w:rsidR="00F25952" w:rsidRPr="00DC5261" w:rsidRDefault="007A3AD0" w:rsidP="00F259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A3AD0">
        <w:rPr>
          <w:rFonts w:ascii="Arial" w:hAnsi="Arial" w:cs="Arial"/>
          <w:highlight w:val="yellow"/>
        </w:rPr>
        <w:t>event</w:t>
      </w:r>
      <w:r>
        <w:rPr>
          <w:rFonts w:ascii="Arial" w:hAnsi="Arial" w:cs="Arial"/>
        </w:rPr>
        <w:t>]</w:t>
      </w:r>
      <w:r w:rsidR="00103603" w:rsidRPr="00103603">
        <w:rPr>
          <w:rFonts w:ascii="Arial" w:hAnsi="Arial" w:cs="Arial"/>
        </w:rPr>
        <w:t xml:space="preserve"> </w:t>
      </w:r>
      <w:r w:rsidR="00F25952" w:rsidRPr="00103603">
        <w:rPr>
          <w:rFonts w:ascii="Arial" w:hAnsi="Arial" w:cs="Arial"/>
        </w:rPr>
        <w:t>Safety Officer</w:t>
      </w:r>
    </w:p>
    <w:p w:rsidR="00F25952" w:rsidRPr="00DC5261" w:rsidRDefault="007A3AD0" w:rsidP="00F25952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A3AD0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>]</w:t>
      </w:r>
    </w:p>
    <w:p w:rsidR="00103603" w:rsidRPr="00103603" w:rsidRDefault="00103603" w:rsidP="00D031AF">
      <w:pPr>
        <w:rPr>
          <w:rFonts w:ascii="Arial" w:hAnsi="Arial" w:cs="Arial"/>
        </w:rPr>
      </w:pPr>
    </w:p>
    <w:p w:rsidR="00103603" w:rsidRPr="00F474AC" w:rsidRDefault="00103603" w:rsidP="00F474AC">
      <w:pPr>
        <w:jc w:val="center"/>
        <w:rPr>
          <w:rFonts w:ascii="Arial" w:hAnsi="Arial" w:cs="Arial"/>
          <w:b/>
        </w:rPr>
      </w:pPr>
      <w:r w:rsidRPr="00103603">
        <w:rPr>
          <w:rFonts w:ascii="Arial" w:hAnsi="Arial" w:cs="Arial"/>
        </w:rPr>
        <w:br w:type="page"/>
      </w:r>
      <w:r w:rsidR="00092CCA">
        <w:rPr>
          <w:rFonts w:ascii="Arial" w:hAnsi="Arial" w:cs="Arial"/>
          <w:b/>
        </w:rPr>
        <w:lastRenderedPageBreak/>
        <w:t>Annex G</w:t>
      </w:r>
      <w:r w:rsidRPr="00F474AC">
        <w:rPr>
          <w:rFonts w:ascii="Arial" w:hAnsi="Arial" w:cs="Arial"/>
          <w:b/>
        </w:rPr>
        <w:t>-1</w:t>
      </w:r>
      <w:r w:rsidR="00F474AC" w:rsidRPr="00F474AC">
        <w:rPr>
          <w:rFonts w:ascii="Arial" w:hAnsi="Arial" w:cs="Arial"/>
          <w:b/>
        </w:rPr>
        <w:t xml:space="preserve">  </w:t>
      </w:r>
      <w:r w:rsidRPr="00F474AC">
        <w:rPr>
          <w:rFonts w:ascii="Arial" w:hAnsi="Arial" w:cs="Arial"/>
          <w:b/>
        </w:rPr>
        <w:t>Missing Runner Checklist</w:t>
      </w:r>
    </w:p>
    <w:p w:rsidR="00103603" w:rsidRPr="00103603" w:rsidRDefault="00103603" w:rsidP="00D031AF">
      <w:pPr>
        <w:rPr>
          <w:rFonts w:ascii="Arial" w:hAnsi="Arial" w:cs="Arial"/>
        </w:rPr>
      </w:pPr>
    </w:p>
    <w:p w:rsidR="00103603" w:rsidRDefault="00103603" w:rsidP="00D031AF">
      <w:pPr>
        <w:rPr>
          <w:rFonts w:ascii="Arial" w:hAnsi="Arial" w:cs="Arial"/>
        </w:rPr>
      </w:pP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  <w:r w:rsidRPr="00103603">
        <w:rPr>
          <w:rFonts w:ascii="Arial" w:hAnsi="Arial" w:cs="Arial"/>
          <w:b/>
          <w:u w:val="single"/>
        </w:rPr>
        <w:t>Emergency and Search Plan</w:t>
      </w: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>[A] Confirm missing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Not downloaded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Started (MTR</w:t>
      </w:r>
      <w:r w:rsidR="00F474AC">
        <w:rPr>
          <w:rFonts w:ascii="Arial" w:hAnsi="Arial" w:cs="Arial"/>
        </w:rPr>
        <w:t xml:space="preserve"> </w:t>
      </w:r>
      <w:r w:rsidRPr="00103603">
        <w:rPr>
          <w:rFonts w:ascii="Arial" w:hAnsi="Arial" w:cs="Arial"/>
        </w:rPr>
        <w:t>zero/startlist check)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603">
        <w:rPr>
          <w:rFonts w:ascii="Arial" w:hAnsi="Arial" w:cs="Arial"/>
        </w:rPr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Check car/other cars/other competitors</w:t>
      </w:r>
      <w:r w:rsidRPr="001036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603">
        <w:rPr>
          <w:rFonts w:ascii="Arial" w:hAnsi="Arial" w:cs="Arial"/>
        </w:rPr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‘phone home/mobile (if possible)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Are we concerned?</w:t>
      </w:r>
      <w:r w:rsidRPr="00103603">
        <w:rPr>
          <w:rFonts w:ascii="Arial" w:hAnsi="Arial" w:cs="Arial"/>
        </w:rPr>
        <w:tab/>
        <w:t>No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 If No, review situation at.........................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Yes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 xml:space="preserve">[  ] 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>If Yes: Check download [  ] &amp; car [  ] again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Confer with Controller</w:t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Make initial contact with police (101)</w:t>
      </w:r>
      <w:r w:rsidRPr="00103603">
        <w:rPr>
          <w:rFonts w:ascii="Arial" w:hAnsi="Arial" w:cs="Arial"/>
        </w:rPr>
        <w:tab/>
        <w:t>[  ]</w:t>
      </w:r>
    </w:p>
    <w:p w:rsidR="00103603" w:rsidRPr="00103603" w:rsidRDefault="00103603" w:rsidP="00103603">
      <w:pPr>
        <w:rPr>
          <w:rFonts w:ascii="Arial" w:hAnsi="Arial" w:cs="Arial"/>
        </w:rPr>
      </w:pPr>
      <w:r w:rsidRPr="00103603">
        <w:rPr>
          <w:rFonts w:ascii="Arial" w:hAnsi="Arial" w:cs="Arial"/>
        </w:rPr>
        <w:tab/>
        <w:t>Agree when to contact police for search assistance [  ] (...................)</w:t>
      </w:r>
    </w:p>
    <w:p w:rsidR="00103603" w:rsidRPr="00103603" w:rsidRDefault="00103603" w:rsidP="00103603">
      <w:pPr>
        <w:rPr>
          <w:rFonts w:ascii="Arial" w:hAnsi="Arial" w:cs="Arial"/>
          <w:b/>
        </w:rPr>
      </w:pPr>
      <w:r w:rsidRPr="00103603">
        <w:rPr>
          <w:rFonts w:ascii="Arial" w:hAnsi="Arial" w:cs="Arial"/>
        </w:rPr>
        <w:tab/>
        <w:t>Implement search, [B], below</w:t>
      </w:r>
      <w:r w:rsidRPr="00103603">
        <w:rPr>
          <w:rFonts w:ascii="Arial" w:hAnsi="Arial" w:cs="Arial"/>
        </w:rPr>
        <w:tab/>
      </w:r>
    </w:p>
    <w:p w:rsidR="00103603" w:rsidRPr="00103603" w:rsidRDefault="00103603" w:rsidP="00103603">
      <w:pPr>
        <w:rPr>
          <w:rFonts w:ascii="Arial" w:hAnsi="Arial" w:cs="Arial"/>
          <w:b/>
          <w:u w:val="single"/>
        </w:rPr>
      </w:pPr>
    </w:p>
    <w:p w:rsidR="00103603" w:rsidRPr="00C85484" w:rsidRDefault="00103603" w:rsidP="00103603">
      <w:pPr>
        <w:rPr>
          <w:b/>
          <w:u w:val="single"/>
        </w:rPr>
      </w:pPr>
    </w:p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 xml:space="preserve">Emergency contact </w:t>
      </w:r>
      <w:r w:rsidRPr="00103603">
        <w:rPr>
          <w:rFonts w:ascii="Arial" w:hAnsi="Arial" w:cs="Arial"/>
          <w:b/>
        </w:rPr>
        <w:sym w:font="Wingdings" w:char="F028"/>
      </w:r>
      <w:r w:rsidRPr="00103603">
        <w:rPr>
          <w:rFonts w:ascii="Arial" w:hAnsi="Arial" w:cs="Arial"/>
          <w:b/>
        </w:rPr>
        <w:t xml:space="preserve"> numbers</w:t>
      </w:r>
      <w:r w:rsidRPr="00103603">
        <w:rPr>
          <w:rFonts w:ascii="Arial" w:hAnsi="Arial" w:cs="Arial"/>
        </w:rPr>
        <w:t>. Team leader:</w:t>
      </w:r>
    </w:p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 w:rsidRPr="00103603">
        <w:rPr>
          <w:rFonts w:ascii="Arial" w:hAnsi="Arial" w:cs="Arial"/>
          <w:b/>
        </w:rPr>
        <w:t>Local Police:</w:t>
      </w:r>
      <w:r w:rsidRPr="00103603">
        <w:rPr>
          <w:rFonts w:ascii="Arial" w:hAnsi="Arial" w:cs="Arial"/>
        </w:rPr>
        <w:t xml:space="preserve">                                                      called? YES/NO</w:t>
      </w:r>
    </w:p>
    <w:p w:rsidR="00103603" w:rsidRDefault="00103603" w:rsidP="001036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706"/>
        <w:gridCol w:w="2237"/>
      </w:tblGrid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03603">
              <w:rPr>
                <w:rFonts w:ascii="Arial" w:hAnsi="Arial" w:cs="Arial"/>
              </w:rPr>
              <w:t>ame</w:t>
            </w: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103603">
                  <w:rPr>
                    <w:rFonts w:ascii="Arial" w:hAnsi="Arial" w:cs="Arial"/>
                  </w:rPr>
                  <w:t>Mobile</w:t>
                </w:r>
              </w:smartTag>
            </w:smartTag>
            <w:r w:rsidRPr="00103603">
              <w:rPr>
                <w:rFonts w:ascii="Arial" w:hAnsi="Arial" w:cs="Arial"/>
              </w:rPr>
              <w:t xml:space="preserve"> </w:t>
            </w:r>
            <w:r w:rsidRPr="00103603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Team number</w:t>
            </w: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Tr="00EA551C">
        <w:tc>
          <w:tcPr>
            <w:tcW w:w="2492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373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  <w:tc>
          <w:tcPr>
            <w:tcW w:w="1135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</w:tbl>
    <w:p w:rsidR="00103603" w:rsidRDefault="00103603" w:rsidP="00103603"/>
    <w:p w:rsidR="00103603" w:rsidRDefault="00103603" w:rsidP="00103603"/>
    <w:p w:rsidR="00103603" w:rsidRPr="00103603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 w:rsidRPr="00103603">
        <w:rPr>
          <w:rFonts w:ascii="Arial" w:hAnsi="Arial" w:cs="Arial"/>
          <w:b/>
        </w:rPr>
        <w:t>Information about missing person: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Course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Name and age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Fitness level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Time out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Any known/perceived medical problems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  <w:r w:rsidRPr="00103603">
              <w:rPr>
                <w:rFonts w:ascii="Arial" w:hAnsi="Arial" w:cs="Arial"/>
              </w:rPr>
              <w:t>Clothing participant is wearing</w:t>
            </w: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  <w:tr w:rsidR="00103603" w:rsidRPr="00103603" w:rsidTr="00EA551C">
        <w:tc>
          <w:tcPr>
            <w:tcW w:w="5000" w:type="pct"/>
            <w:shd w:val="clear" w:color="auto" w:fill="auto"/>
          </w:tcPr>
          <w:p w:rsidR="00103603" w:rsidRPr="00103603" w:rsidRDefault="00103603" w:rsidP="00EA551C">
            <w:pPr>
              <w:rPr>
                <w:rFonts w:ascii="Arial" w:hAnsi="Arial" w:cs="Arial"/>
              </w:rPr>
            </w:pPr>
          </w:p>
        </w:tc>
      </w:tr>
    </w:tbl>
    <w:p w:rsidR="008B050E" w:rsidRDefault="008B050E" w:rsidP="00103603"/>
    <w:p w:rsidR="00103603" w:rsidRDefault="008B050E" w:rsidP="00103603">
      <w:pPr>
        <w:rPr>
          <w:rFonts w:ascii="Arial" w:hAnsi="Arial" w:cs="Arial"/>
        </w:rPr>
      </w:pPr>
      <w:r>
        <w:br w:type="page"/>
      </w:r>
      <w:r w:rsidR="00103603" w:rsidRPr="008B050E">
        <w:rPr>
          <w:rFonts w:ascii="Arial" w:hAnsi="Arial" w:cs="Arial"/>
          <w:b/>
        </w:rPr>
        <w:lastRenderedPageBreak/>
        <w:t>[B] Initial Search</w:t>
      </w:r>
      <w:r w:rsidR="00103603" w:rsidRPr="008B050E">
        <w:rPr>
          <w:rFonts w:ascii="Arial" w:hAnsi="Arial" w:cs="Arial"/>
          <w:b/>
        </w:rPr>
        <w:tab/>
      </w:r>
      <w:r w:rsidR="00103603" w:rsidRPr="008B050E">
        <w:rPr>
          <w:rFonts w:ascii="Arial" w:hAnsi="Arial" w:cs="Arial"/>
          <w:b/>
        </w:rPr>
        <w:tab/>
        <w:t>recall/return time=.............................(</w:t>
      </w:r>
      <w:r w:rsidR="00103603" w:rsidRPr="008B050E">
        <w:rPr>
          <w:rFonts w:ascii="Arial" w:hAnsi="Arial" w:cs="Arial"/>
        </w:rPr>
        <w:t>sunset:</w:t>
      </w:r>
      <w:r>
        <w:rPr>
          <w:rFonts w:ascii="Arial" w:hAnsi="Arial" w:cs="Arial"/>
        </w:rPr>
        <w:t>............….</w:t>
      </w:r>
      <w:r w:rsidR="00103603" w:rsidRPr="008B050E">
        <w:rPr>
          <w:rFonts w:ascii="Arial" w:hAnsi="Arial" w:cs="Arial"/>
        </w:rPr>
        <w:t>)</w:t>
      </w:r>
    </w:p>
    <w:p w:rsidR="00F474AC" w:rsidRPr="008B050E" w:rsidRDefault="00F474AC" w:rsidP="00103603">
      <w:pPr>
        <w:rPr>
          <w:rFonts w:ascii="Arial" w:hAnsi="Arial" w:cs="Arial"/>
          <w:b/>
        </w:rPr>
      </w:pP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Stop potential help leaving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Ask 1</w:t>
      </w:r>
      <w:r w:rsidRPr="008B050E">
        <w:rPr>
          <w:rFonts w:ascii="Arial" w:hAnsi="Arial" w:cs="Arial"/>
          <w:vertAlign w:val="superscript"/>
        </w:rPr>
        <w:t>st</w:t>
      </w:r>
      <w:r w:rsidRPr="008B050E">
        <w:rPr>
          <w:rFonts w:ascii="Arial" w:hAnsi="Arial" w:cs="Arial"/>
        </w:rPr>
        <w:t xml:space="preserve"> aid &amp; caterers to stay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Stop control collection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Get full description, </w:t>
      </w:r>
      <w:r w:rsidRPr="008B050E">
        <w:rPr>
          <w:rFonts w:ascii="Arial" w:hAnsi="Arial" w:cs="Arial"/>
          <w:b/>
        </w:rPr>
        <w:t>log</w:t>
      </w:r>
      <w:r w:rsidRPr="008B050E">
        <w:rPr>
          <w:rFonts w:ascii="Arial" w:hAnsi="Arial" w:cs="Arial"/>
        </w:rPr>
        <w:t xml:space="preserve"> on pro-forma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Keep family member (etc.) in assembly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car perimeter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backwards ribbon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Organise forwards ribbon search* 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ab/>
      </w:r>
      <w:r w:rsidRPr="008B050E">
        <w:rPr>
          <w:rFonts w:ascii="Arial" w:hAnsi="Arial" w:cs="Arial"/>
        </w:rPr>
        <w:tab/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 xml:space="preserve">Competitor found [  ] </w:t>
      </w:r>
      <w:r w:rsidRPr="008B050E">
        <w:rPr>
          <w:rFonts w:ascii="Arial" w:hAnsi="Arial" w:cs="Arial"/>
          <w:b/>
        </w:rPr>
        <w:t>log &amp; contact police</w:t>
      </w:r>
      <w:r w:rsidRPr="008B050E">
        <w:rPr>
          <w:rFonts w:ascii="Arial" w:hAnsi="Arial" w:cs="Arial"/>
          <w:b/>
        </w:rPr>
        <w:tab/>
      </w:r>
      <w:r w:rsidRPr="008B050E">
        <w:rPr>
          <w:rFonts w:ascii="Arial" w:hAnsi="Arial" w:cs="Arial"/>
        </w:rPr>
        <w:t>[  ]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Competitor not found by...........contact police</w:t>
      </w:r>
      <w:r w:rsidRPr="008B050E">
        <w:rPr>
          <w:rFonts w:ascii="Arial" w:hAnsi="Arial" w:cs="Arial"/>
        </w:rPr>
        <w:tab/>
        <w:t>[  ] (</w:t>
      </w:r>
      <w:r w:rsidRPr="008B050E">
        <w:rPr>
          <w:rFonts w:ascii="Arial" w:hAnsi="Arial" w:cs="Arial"/>
          <w:b/>
        </w:rPr>
        <w:t>&amp; log</w:t>
      </w:r>
      <w:r w:rsidRPr="008B050E">
        <w:rPr>
          <w:rFonts w:ascii="Arial" w:hAnsi="Arial" w:cs="Arial"/>
        </w:rPr>
        <w:t>)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*Searchers need radio, ‘phone, ‘phone list, whistle, (head)</w:t>
      </w:r>
      <w:r w:rsidR="008B050E">
        <w:rPr>
          <w:rFonts w:ascii="Arial" w:hAnsi="Arial" w:cs="Arial"/>
        </w:rPr>
        <w:t xml:space="preserve"> </w:t>
      </w:r>
      <w:r w:rsidR="00F474AC">
        <w:rPr>
          <w:rFonts w:ascii="Arial" w:hAnsi="Arial" w:cs="Arial"/>
        </w:rPr>
        <w:t>torch, map (course/OS)</w:t>
      </w:r>
      <w:r w:rsidRPr="008B050E">
        <w:rPr>
          <w:rFonts w:ascii="Arial" w:hAnsi="Arial" w:cs="Arial"/>
        </w:rPr>
        <w:t xml:space="preserve">, missing person description, agreed recall/return time </w:t>
      </w:r>
      <w:r w:rsidRPr="008B050E">
        <w:rPr>
          <w:rFonts w:ascii="Arial" w:hAnsi="Arial" w:cs="Arial"/>
          <w:b/>
          <w:i/>
        </w:rPr>
        <w:t>and to leave their own ‘phone number</w:t>
      </w:r>
      <w:r w:rsidR="008B050E">
        <w:rPr>
          <w:rFonts w:ascii="Arial" w:hAnsi="Arial" w:cs="Arial"/>
          <w:b/>
          <w:i/>
        </w:rPr>
        <w:t xml:space="preserve"> (refer Radio Communication</w:t>
      </w:r>
      <w:r w:rsidR="00092CCA">
        <w:rPr>
          <w:rFonts w:ascii="Arial" w:hAnsi="Arial" w:cs="Arial"/>
          <w:b/>
          <w:i/>
        </w:rPr>
        <w:t>s Plan (Annex K</w:t>
      </w:r>
      <w:r w:rsidR="008B050E">
        <w:rPr>
          <w:rFonts w:ascii="Arial" w:hAnsi="Arial" w:cs="Arial"/>
          <w:b/>
          <w:i/>
        </w:rPr>
        <w:t>))</w:t>
      </w:r>
    </w:p>
    <w:p w:rsidR="00103603" w:rsidRPr="008B050E" w:rsidRDefault="00103603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</w:rPr>
      </w:pPr>
      <w:r w:rsidRPr="008B050E">
        <w:rPr>
          <w:rFonts w:ascii="Arial" w:hAnsi="Arial" w:cs="Arial"/>
          <w:b/>
        </w:rPr>
        <w:t>Preparations for search: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search area defined for each group out?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whistles, torches, first aid kit, S</w:t>
      </w:r>
      <w:r w:rsidR="008B050E">
        <w:rPr>
          <w:rFonts w:ascii="Arial" w:hAnsi="Arial" w:cs="Arial"/>
        </w:rPr>
        <w:t>earch and Rescue</w:t>
      </w:r>
      <w:r w:rsidRPr="008B050E">
        <w:rPr>
          <w:rFonts w:ascii="Arial" w:hAnsi="Arial" w:cs="Arial"/>
        </w:rPr>
        <w:t xml:space="preserve"> kit, space blanket, water, extra clothing?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sym w:font="Wingdings" w:char="F071"/>
      </w:r>
      <w:r w:rsidRPr="008B050E">
        <w:rPr>
          <w:rFonts w:ascii="Arial" w:hAnsi="Arial" w:cs="Arial"/>
        </w:rPr>
        <w:t xml:space="preserve"> briefing details: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Don’t touch any effects suspected of belonging to participant but note position and report (should search dogs be used later);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Pause frequently, looking ahead, backwards and to the side, calling out the person’s name. Don’t use whistles unless (5) and (6) below;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you find participant and they require further assistance, use normal whistle call for help = 6 1s blasts at 1s intervals, repeat at 1</w:t>
      </w:r>
      <w:r w:rsidR="005703C7">
        <w:rPr>
          <w:rFonts w:ascii="Arial" w:hAnsi="Arial" w:cs="Arial"/>
        </w:rPr>
        <w:t xml:space="preserve"> </w:t>
      </w:r>
      <w:r w:rsidRPr="008B050E">
        <w:rPr>
          <w:rFonts w:ascii="Arial" w:hAnsi="Arial" w:cs="Arial"/>
        </w:rPr>
        <w:t>m</w:t>
      </w:r>
      <w:r w:rsidR="005703C7">
        <w:rPr>
          <w:rFonts w:ascii="Arial" w:hAnsi="Arial" w:cs="Arial"/>
        </w:rPr>
        <w:t>inute</w:t>
      </w:r>
      <w:r w:rsidRPr="008B050E">
        <w:rPr>
          <w:rFonts w:ascii="Arial" w:hAnsi="Arial" w:cs="Arial"/>
        </w:rPr>
        <w:t xml:space="preserve"> intervals;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search over or called off, 10 short whistle blasts every minute;</w:t>
      </w:r>
    </w:p>
    <w:p w:rsidR="00103603" w:rsidRPr="008B050E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If participant is found and cannot move, one searcher stays and one goes to base;</w:t>
      </w:r>
    </w:p>
    <w:p w:rsidR="00103603" w:rsidRDefault="00103603" w:rsidP="00103603">
      <w:pPr>
        <w:numPr>
          <w:ilvl w:val="0"/>
          <w:numId w:val="9"/>
        </w:numPr>
        <w:rPr>
          <w:rFonts w:ascii="Arial" w:hAnsi="Arial" w:cs="Arial"/>
        </w:rPr>
      </w:pPr>
      <w:r w:rsidRPr="008B050E">
        <w:rPr>
          <w:rFonts w:ascii="Arial" w:hAnsi="Arial" w:cs="Arial"/>
        </w:rPr>
        <w:t>Return to base by the predetermined time.</w:t>
      </w:r>
    </w:p>
    <w:p w:rsidR="008B050E" w:rsidRDefault="008B050E" w:rsidP="008B050E">
      <w:pPr>
        <w:rPr>
          <w:rFonts w:ascii="Arial" w:hAnsi="Arial" w:cs="Arial"/>
        </w:rPr>
      </w:pPr>
    </w:p>
    <w:p w:rsidR="008B050E" w:rsidRPr="008B050E" w:rsidRDefault="008B050E" w:rsidP="008B050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42"/>
        <w:gridCol w:w="4072"/>
      </w:tblGrid>
      <w:tr w:rsidR="00103603" w:rsidRPr="008B050E" w:rsidTr="00EA551C">
        <w:tc>
          <w:tcPr>
            <w:tcW w:w="1187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Preliminary search</w:t>
            </w:r>
          </w:p>
        </w:tc>
        <w:tc>
          <w:tcPr>
            <w:tcW w:w="1746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Time out:</w:t>
            </w:r>
          </w:p>
        </w:tc>
        <w:tc>
          <w:tcPr>
            <w:tcW w:w="2066" w:type="pct"/>
            <w:shd w:val="clear" w:color="auto" w:fill="auto"/>
          </w:tcPr>
          <w:p w:rsidR="00103603" w:rsidRPr="008B050E" w:rsidRDefault="00103603" w:rsidP="00EA551C">
            <w:pPr>
              <w:rPr>
                <w:rFonts w:ascii="Arial" w:hAnsi="Arial" w:cs="Arial"/>
                <w:b/>
              </w:rPr>
            </w:pPr>
            <w:r w:rsidRPr="008B050E">
              <w:rPr>
                <w:rFonts w:ascii="Arial" w:hAnsi="Arial" w:cs="Arial"/>
                <w:b/>
              </w:rPr>
              <w:t>Time in:</w:t>
            </w:r>
          </w:p>
        </w:tc>
      </w:tr>
    </w:tbl>
    <w:p w:rsidR="00F474AC" w:rsidRDefault="00F474AC" w:rsidP="00103603">
      <w:pPr>
        <w:rPr>
          <w:rFonts w:ascii="Arial" w:hAnsi="Arial" w:cs="Arial"/>
        </w:rPr>
      </w:pP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1: perimeter and/or a main track or ……….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2: sweep of course of missing person in direction of course following likely route choices and other defined possible areas.</w:t>
      </w:r>
    </w:p>
    <w:p w:rsidR="00103603" w:rsidRPr="008B050E" w:rsidRDefault="00103603" w:rsidP="00103603">
      <w:pPr>
        <w:rPr>
          <w:rFonts w:ascii="Arial" w:hAnsi="Arial" w:cs="Arial"/>
        </w:rPr>
      </w:pPr>
      <w:r w:rsidRPr="008B050E">
        <w:rPr>
          <w:rFonts w:ascii="Arial" w:hAnsi="Arial" w:cs="Arial"/>
        </w:rPr>
        <w:t>Team 3: sweep of course in reverse direction and other defined possible areas.</w:t>
      </w:r>
    </w:p>
    <w:p w:rsidR="00103603" w:rsidRPr="008B050E" w:rsidRDefault="00103603" w:rsidP="00D031AF">
      <w:pPr>
        <w:rPr>
          <w:rFonts w:ascii="Arial" w:hAnsi="Arial" w:cs="Arial"/>
        </w:rPr>
      </w:pPr>
    </w:p>
    <w:p w:rsidR="00103603" w:rsidRPr="008B050E" w:rsidRDefault="00103603" w:rsidP="00D031AF">
      <w:pPr>
        <w:rPr>
          <w:rFonts w:ascii="Arial" w:hAnsi="Arial" w:cs="Arial"/>
        </w:rPr>
      </w:pPr>
    </w:p>
    <w:sectPr w:rsidR="00103603" w:rsidRPr="008B050E" w:rsidSect="00545C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79" w:rsidRDefault="005A5179" w:rsidP="007E2CE4">
      <w:r>
        <w:separator/>
      </w:r>
    </w:p>
  </w:endnote>
  <w:endnote w:type="continuationSeparator" w:id="0">
    <w:p w:rsidR="005A5179" w:rsidRDefault="005A5179" w:rsidP="007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86329" w:rsidRDefault="00B165C7" w:rsidP="007E2CE4">
    <w:pPr>
      <w:pStyle w:val="Footer"/>
      <w:rPr>
        <w:rFonts w:ascii="Arial" w:hAnsi="Arial" w:cs="Arial"/>
        <w:sz w:val="16"/>
        <w:szCs w:val="16"/>
      </w:rPr>
    </w:pPr>
    <w:r w:rsidRPr="00B165C7">
      <w:rPr>
        <w:rFonts w:ascii="Arial" w:hAnsi="Arial" w:cs="Arial"/>
        <w:sz w:val="16"/>
        <w:szCs w:val="16"/>
      </w:rPr>
      <w:fldChar w:fldCharType="begin"/>
    </w:r>
    <w:r w:rsidRPr="00B165C7">
      <w:rPr>
        <w:rFonts w:ascii="Arial" w:hAnsi="Arial" w:cs="Arial"/>
        <w:sz w:val="16"/>
        <w:szCs w:val="16"/>
      </w:rPr>
      <w:instrText xml:space="preserve"> FILENAME   \* MERGEFORMAT </w:instrText>
    </w:r>
    <w:r w:rsidRPr="00B165C7">
      <w:rPr>
        <w:rFonts w:ascii="Arial" w:hAnsi="Arial" w:cs="Arial"/>
        <w:sz w:val="16"/>
        <w:szCs w:val="16"/>
      </w:rPr>
      <w:fldChar w:fldCharType="separate"/>
    </w:r>
    <w:r w:rsidR="00103603">
      <w:rPr>
        <w:rFonts w:ascii="Arial" w:hAnsi="Arial" w:cs="Arial"/>
        <w:noProof/>
        <w:sz w:val="16"/>
        <w:szCs w:val="16"/>
      </w:rPr>
      <w:t>Annex J officials_handbook_safety_jk13missingrunnerv2.doc</w:t>
    </w:r>
    <w:r w:rsidRPr="00B165C7">
      <w:rPr>
        <w:rFonts w:ascii="Arial" w:hAnsi="Arial" w:cs="Arial"/>
        <w:sz w:val="16"/>
        <w:szCs w:val="16"/>
      </w:rPr>
      <w:fldChar w:fldCharType="end"/>
    </w:r>
    <w:r w:rsidRPr="00B165C7">
      <w:rPr>
        <w:rFonts w:ascii="Arial" w:hAnsi="Arial" w:cs="Arial"/>
        <w:sz w:val="16"/>
        <w:szCs w:val="16"/>
      </w:rPr>
      <w:t xml:space="preserve">, </w:t>
    </w:r>
    <w:r w:rsidRPr="00B165C7">
      <w:rPr>
        <w:rFonts w:ascii="Arial" w:hAnsi="Arial" w:cs="Arial"/>
        <w:sz w:val="16"/>
        <w:szCs w:val="16"/>
      </w:rPr>
      <w:fldChar w:fldCharType="begin"/>
    </w:r>
    <w:r w:rsidRPr="00B165C7">
      <w:rPr>
        <w:rFonts w:ascii="Arial" w:hAnsi="Arial" w:cs="Arial"/>
        <w:sz w:val="16"/>
        <w:szCs w:val="16"/>
      </w:rPr>
      <w:instrText xml:space="preserve"> CREATEDATE  \@ "dd/MM/yyyy HH:mm"  \* MERGEFORMAT </w:instrText>
    </w:r>
    <w:r w:rsidRPr="00B165C7">
      <w:rPr>
        <w:rFonts w:ascii="Arial" w:hAnsi="Arial" w:cs="Arial"/>
        <w:sz w:val="16"/>
        <w:szCs w:val="16"/>
      </w:rPr>
      <w:fldChar w:fldCharType="separate"/>
    </w:r>
    <w:r w:rsidR="00103603">
      <w:rPr>
        <w:rFonts w:ascii="Arial" w:hAnsi="Arial" w:cs="Arial"/>
        <w:noProof/>
        <w:sz w:val="16"/>
        <w:szCs w:val="16"/>
      </w:rPr>
      <w:t>03/02/2013 14:50</w:t>
    </w:r>
    <w:r w:rsidRPr="00B165C7">
      <w:rPr>
        <w:rFonts w:ascii="Arial" w:hAnsi="Arial" w:cs="Arial"/>
        <w:sz w:val="16"/>
        <w:szCs w:val="16"/>
      </w:rPr>
      <w:fldChar w:fldCharType="end"/>
    </w:r>
    <w:r w:rsidRPr="00B165C7">
      <w:rPr>
        <w:rFonts w:ascii="Arial" w:hAnsi="Arial" w:cs="Arial"/>
        <w:sz w:val="16"/>
        <w:szCs w:val="16"/>
      </w:rPr>
      <w:tab/>
    </w:r>
    <w:r w:rsidR="007E2CE4" w:rsidRPr="00B165C7">
      <w:rPr>
        <w:rFonts w:ascii="Arial" w:hAnsi="Arial" w:cs="Arial"/>
        <w:sz w:val="16"/>
        <w:szCs w:val="16"/>
      </w:rPr>
      <w:t xml:space="preserve">Page </w:t>
    </w:r>
    <w:r w:rsidR="007E2CE4" w:rsidRPr="00B165C7">
      <w:rPr>
        <w:rFonts w:ascii="Arial" w:hAnsi="Arial" w:cs="Arial"/>
        <w:sz w:val="16"/>
        <w:szCs w:val="16"/>
      </w:rPr>
      <w:fldChar w:fldCharType="begin"/>
    </w:r>
    <w:r w:rsidR="007E2CE4" w:rsidRPr="00B165C7">
      <w:rPr>
        <w:rFonts w:ascii="Arial" w:hAnsi="Arial" w:cs="Arial"/>
        <w:sz w:val="16"/>
        <w:szCs w:val="16"/>
      </w:rPr>
      <w:instrText xml:space="preserve"> PAGE </w:instrText>
    </w:r>
    <w:r w:rsidR="007E2CE4" w:rsidRPr="00B165C7">
      <w:rPr>
        <w:rFonts w:ascii="Arial" w:hAnsi="Arial" w:cs="Arial"/>
        <w:sz w:val="16"/>
        <w:szCs w:val="16"/>
      </w:rPr>
      <w:fldChar w:fldCharType="separate"/>
    </w:r>
    <w:r w:rsidR="009D263C">
      <w:rPr>
        <w:rFonts w:ascii="Arial" w:hAnsi="Arial" w:cs="Arial"/>
        <w:noProof/>
        <w:sz w:val="16"/>
        <w:szCs w:val="16"/>
      </w:rPr>
      <w:t>1</w:t>
    </w:r>
    <w:r w:rsidR="007E2CE4" w:rsidRPr="00B165C7">
      <w:rPr>
        <w:rFonts w:ascii="Arial" w:hAnsi="Arial" w:cs="Arial"/>
        <w:sz w:val="16"/>
        <w:szCs w:val="16"/>
      </w:rPr>
      <w:fldChar w:fldCharType="end"/>
    </w:r>
    <w:r w:rsidR="007E2CE4" w:rsidRPr="00B165C7">
      <w:rPr>
        <w:rFonts w:ascii="Arial" w:hAnsi="Arial" w:cs="Arial"/>
        <w:sz w:val="16"/>
        <w:szCs w:val="16"/>
      </w:rPr>
      <w:t xml:space="preserve"> of </w:t>
    </w:r>
    <w:r w:rsidR="007E2CE4" w:rsidRPr="00B165C7">
      <w:rPr>
        <w:rFonts w:ascii="Arial" w:hAnsi="Arial" w:cs="Arial"/>
        <w:sz w:val="16"/>
        <w:szCs w:val="16"/>
      </w:rPr>
      <w:fldChar w:fldCharType="begin"/>
    </w:r>
    <w:r w:rsidR="007E2CE4" w:rsidRPr="00B165C7">
      <w:rPr>
        <w:rFonts w:ascii="Arial" w:hAnsi="Arial" w:cs="Arial"/>
        <w:sz w:val="16"/>
        <w:szCs w:val="16"/>
      </w:rPr>
      <w:instrText xml:space="preserve"> NUMPAGES </w:instrText>
    </w:r>
    <w:r w:rsidR="007E2CE4" w:rsidRPr="00B165C7">
      <w:rPr>
        <w:rFonts w:ascii="Arial" w:hAnsi="Arial" w:cs="Arial"/>
        <w:sz w:val="16"/>
        <w:szCs w:val="16"/>
      </w:rPr>
      <w:fldChar w:fldCharType="separate"/>
    </w:r>
    <w:r w:rsidR="009D263C">
      <w:rPr>
        <w:rFonts w:ascii="Arial" w:hAnsi="Arial" w:cs="Arial"/>
        <w:noProof/>
        <w:sz w:val="16"/>
        <w:szCs w:val="16"/>
      </w:rPr>
      <w:t>4</w:t>
    </w:r>
    <w:r w:rsidR="007E2CE4" w:rsidRPr="00B165C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79" w:rsidRDefault="005A5179" w:rsidP="007E2CE4">
      <w:r>
        <w:separator/>
      </w:r>
    </w:p>
  </w:footnote>
  <w:footnote w:type="continuationSeparator" w:id="0">
    <w:p w:rsidR="005A5179" w:rsidRDefault="005A5179" w:rsidP="007E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E4" w:rsidRPr="004E2E62" w:rsidRDefault="009D263C" w:rsidP="007E2CE4">
    <w:pPr>
      <w:pStyle w:val="Header"/>
      <w:rPr>
        <w:rFonts w:ascii="Arial" w:hAnsi="Arial" w:cs="Arial"/>
        <w:b/>
        <w:i/>
      </w:rPr>
    </w:pPr>
    <w:r>
      <w:rPr>
        <w:noProof/>
        <w:szCs w:val="22"/>
      </w:rPr>
      <w:drawing>
        <wp:inline distT="0" distB="0" distL="0" distR="0">
          <wp:extent cx="685800" cy="685800"/>
          <wp:effectExtent l="0" t="0" r="0" b="0"/>
          <wp:docPr id="1" name="Picture 1" descr="bko logo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o logo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91A8E"/>
    <w:multiLevelType w:val="hybridMultilevel"/>
    <w:tmpl w:val="DCC2A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919E4"/>
    <w:multiLevelType w:val="hybridMultilevel"/>
    <w:tmpl w:val="E14E1C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C6B6D"/>
    <w:multiLevelType w:val="hybridMultilevel"/>
    <w:tmpl w:val="13D66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96CC2"/>
    <w:multiLevelType w:val="hybridMultilevel"/>
    <w:tmpl w:val="4914F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4ECF"/>
    <w:multiLevelType w:val="hybridMultilevel"/>
    <w:tmpl w:val="4E9A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B6097"/>
    <w:multiLevelType w:val="hybridMultilevel"/>
    <w:tmpl w:val="97CE3C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0079"/>
    <w:multiLevelType w:val="hybridMultilevel"/>
    <w:tmpl w:val="9B8CF9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6CFC"/>
    <w:multiLevelType w:val="hybridMultilevel"/>
    <w:tmpl w:val="9B48A2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B78B0"/>
    <w:multiLevelType w:val="hybridMultilevel"/>
    <w:tmpl w:val="97E81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4"/>
    <w:rsid w:val="00092CCA"/>
    <w:rsid w:val="00103603"/>
    <w:rsid w:val="00306EE4"/>
    <w:rsid w:val="0036208F"/>
    <w:rsid w:val="00374334"/>
    <w:rsid w:val="00383949"/>
    <w:rsid w:val="003927FA"/>
    <w:rsid w:val="00425C54"/>
    <w:rsid w:val="00473434"/>
    <w:rsid w:val="004C6FAE"/>
    <w:rsid w:val="004E2E62"/>
    <w:rsid w:val="004E592E"/>
    <w:rsid w:val="00545C8F"/>
    <w:rsid w:val="005703C7"/>
    <w:rsid w:val="005757B5"/>
    <w:rsid w:val="0059267F"/>
    <w:rsid w:val="005A5179"/>
    <w:rsid w:val="005D4232"/>
    <w:rsid w:val="006E30CF"/>
    <w:rsid w:val="006F1076"/>
    <w:rsid w:val="006F6B79"/>
    <w:rsid w:val="00711845"/>
    <w:rsid w:val="007A3AD0"/>
    <w:rsid w:val="007A584C"/>
    <w:rsid w:val="007E2CE4"/>
    <w:rsid w:val="0080172F"/>
    <w:rsid w:val="008A07B1"/>
    <w:rsid w:val="008B050E"/>
    <w:rsid w:val="0095564A"/>
    <w:rsid w:val="009D263C"/>
    <w:rsid w:val="009D5AA0"/>
    <w:rsid w:val="00A83B2A"/>
    <w:rsid w:val="00AF7F63"/>
    <w:rsid w:val="00B165C7"/>
    <w:rsid w:val="00B475FC"/>
    <w:rsid w:val="00BB63B5"/>
    <w:rsid w:val="00C50A39"/>
    <w:rsid w:val="00CF5866"/>
    <w:rsid w:val="00D031AF"/>
    <w:rsid w:val="00D85D82"/>
    <w:rsid w:val="00E25440"/>
    <w:rsid w:val="00E5555B"/>
    <w:rsid w:val="00E716CF"/>
    <w:rsid w:val="00EA551C"/>
    <w:rsid w:val="00EE0512"/>
    <w:rsid w:val="00F25952"/>
    <w:rsid w:val="00F41DA1"/>
    <w:rsid w:val="00F474AC"/>
    <w:rsid w:val="00F73BB7"/>
    <w:rsid w:val="00F80FE3"/>
    <w:rsid w:val="00FB2FC3"/>
    <w:rsid w:val="00FB3809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1E8AF-886A-4B52-B8A4-B64AFEA1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E2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2CE4"/>
    <w:rPr>
      <w:sz w:val="24"/>
      <w:szCs w:val="24"/>
    </w:rPr>
  </w:style>
  <w:style w:type="paragraph" w:styleId="Footer">
    <w:name w:val="footer"/>
    <w:basedOn w:val="Normal"/>
    <w:link w:val="FooterChar"/>
    <w:rsid w:val="007E2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2CE4"/>
    <w:rPr>
      <w:sz w:val="24"/>
      <w:szCs w:val="24"/>
    </w:rPr>
  </w:style>
  <w:style w:type="paragraph" w:styleId="BalloonText">
    <w:name w:val="Balloon Text"/>
    <w:basedOn w:val="Normal"/>
    <w:link w:val="BalloonTextChar"/>
    <w:rsid w:val="0010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603"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locked/>
    <w:rsid w:val="007A3AD0"/>
    <w:rPr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Incident Action Guidelines</vt:lpstr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Incident Action Guidelines</dc:title>
  <dc:subject/>
  <dc:creator>Brett</dc:creator>
  <cp:keywords/>
  <cp:lastModifiedBy>Parry, Andy</cp:lastModifiedBy>
  <cp:revision>3</cp:revision>
  <cp:lastPrinted>2012-11-14T14:44:00Z</cp:lastPrinted>
  <dcterms:created xsi:type="dcterms:W3CDTF">2015-03-23T09:43:00Z</dcterms:created>
  <dcterms:modified xsi:type="dcterms:W3CDTF">2015-03-23T09:43:00Z</dcterms:modified>
</cp:coreProperties>
</file>