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83" w:rsidRPr="004C79D1" w:rsidRDefault="00D62924" w:rsidP="000A7383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D62924">
        <w:rPr>
          <w:rFonts w:ascii="Arial" w:hAnsi="Arial" w:cs="Arial"/>
          <w:b/>
          <w:highlight w:val="yellow"/>
          <w:u w:val="single"/>
        </w:rPr>
        <w:t>[event</w:t>
      </w:r>
      <w:r>
        <w:rPr>
          <w:rFonts w:ascii="Arial" w:hAnsi="Arial" w:cs="Arial"/>
          <w:b/>
          <w:u w:val="single"/>
        </w:rPr>
        <w:t>]</w:t>
      </w:r>
      <w:r w:rsidR="000A7383" w:rsidRPr="004C79D1">
        <w:rPr>
          <w:rFonts w:ascii="Arial" w:hAnsi="Arial" w:cs="Arial"/>
          <w:b/>
          <w:u w:val="single"/>
        </w:rPr>
        <w:t xml:space="preserve"> Child Handover Plan</w:t>
      </w:r>
    </w:p>
    <w:p w:rsidR="000A7383" w:rsidRPr="004C79D1" w:rsidRDefault="000A7383" w:rsidP="000A7383">
      <w:pPr>
        <w:rPr>
          <w:rFonts w:ascii="Arial" w:hAnsi="Arial" w:cs="Arial"/>
        </w:rPr>
      </w:pPr>
      <w:r w:rsidRPr="004C79D1">
        <w:rPr>
          <w:rFonts w:ascii="Arial" w:hAnsi="Arial" w:cs="Arial"/>
        </w:rPr>
        <w:t xml:space="preserve"> </w:t>
      </w:r>
    </w:p>
    <w:p w:rsidR="000A7383" w:rsidRPr="004C79D1" w:rsidRDefault="000A7383" w:rsidP="000A7383">
      <w:pPr>
        <w:rPr>
          <w:rFonts w:ascii="Arial" w:hAnsi="Arial" w:cs="Arial"/>
          <w:b/>
          <w:u w:val="single"/>
        </w:rPr>
      </w:pPr>
      <w:r w:rsidRPr="004C79D1">
        <w:rPr>
          <w:rFonts w:ascii="Arial" w:hAnsi="Arial" w:cs="Arial"/>
          <w:b/>
          <w:u w:val="single"/>
        </w:rPr>
        <w:t>Aim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  <w:r w:rsidRPr="004C79D1">
        <w:rPr>
          <w:rFonts w:ascii="Arial" w:hAnsi="Arial" w:cs="Arial"/>
        </w:rPr>
        <w:t xml:space="preserve">The aim of the </w:t>
      </w:r>
      <w:r w:rsidR="00D62924">
        <w:rPr>
          <w:rFonts w:ascii="Arial" w:hAnsi="Arial" w:cs="Arial"/>
        </w:rPr>
        <w:t>[</w:t>
      </w:r>
      <w:r w:rsidR="00D62924" w:rsidRPr="00D62924">
        <w:rPr>
          <w:rFonts w:ascii="Arial" w:hAnsi="Arial" w:cs="Arial"/>
          <w:highlight w:val="yellow"/>
        </w:rPr>
        <w:t>event</w:t>
      </w:r>
      <w:r w:rsidR="00D62924">
        <w:rPr>
          <w:rFonts w:ascii="Arial" w:hAnsi="Arial" w:cs="Arial"/>
        </w:rPr>
        <w:t>]</w:t>
      </w:r>
      <w:r w:rsidRPr="004C79D1">
        <w:rPr>
          <w:rFonts w:ascii="Arial" w:hAnsi="Arial" w:cs="Arial"/>
        </w:rPr>
        <w:t xml:space="preserve"> Child Handover Plan is to provide a safe method of reuniting a lone child, who is separated from its parent or carer, to its parent/carer or responsible adult. </w:t>
      </w:r>
      <w:r w:rsidR="00D20175">
        <w:rPr>
          <w:rFonts w:ascii="Arial" w:hAnsi="Arial" w:cs="Arial"/>
        </w:rPr>
        <w:t xml:space="preserve"> </w:t>
      </w:r>
      <w:r w:rsidRPr="004C79D1">
        <w:rPr>
          <w:rFonts w:ascii="Arial" w:hAnsi="Arial" w:cs="Arial"/>
        </w:rPr>
        <w:t>Whilst the risk of a child being handed over to an unsuitable adult is low, it is a risk that unfortunately cannot be ignored.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</w:p>
    <w:p w:rsidR="000A7383" w:rsidRPr="004C79D1" w:rsidRDefault="000A7383" w:rsidP="000A7383">
      <w:pPr>
        <w:jc w:val="both"/>
        <w:rPr>
          <w:rFonts w:ascii="Arial" w:hAnsi="Arial" w:cs="Arial"/>
          <w:b/>
          <w:u w:val="single"/>
        </w:rPr>
      </w:pPr>
      <w:r w:rsidRPr="004C79D1">
        <w:rPr>
          <w:rFonts w:ascii="Arial" w:hAnsi="Arial" w:cs="Arial"/>
          <w:b/>
          <w:u w:val="single"/>
        </w:rPr>
        <w:t>Location of child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  <w:r w:rsidRPr="004C79D1">
        <w:rPr>
          <w:rFonts w:ascii="Arial" w:hAnsi="Arial" w:cs="Arial"/>
        </w:rPr>
        <w:t xml:space="preserve">A lone child is likely to be found wandering around the Assembly Area or in the car park. </w:t>
      </w:r>
      <w:r w:rsidR="00D20175">
        <w:rPr>
          <w:rFonts w:ascii="Arial" w:hAnsi="Arial" w:cs="Arial"/>
        </w:rPr>
        <w:t xml:space="preserve"> </w:t>
      </w:r>
      <w:r w:rsidRPr="004C79D1">
        <w:rPr>
          <w:rFonts w:ascii="Arial" w:hAnsi="Arial" w:cs="Arial"/>
        </w:rPr>
        <w:t>A lone child may also be found injured either on or off the courses and should be taken to the First Aid tent in the Assembly Area for attention.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</w:p>
    <w:p w:rsidR="000A7383" w:rsidRPr="004C79D1" w:rsidRDefault="000A7383" w:rsidP="000A7383">
      <w:pPr>
        <w:jc w:val="both"/>
        <w:rPr>
          <w:rFonts w:ascii="Arial" w:hAnsi="Arial" w:cs="Arial"/>
          <w:b/>
          <w:u w:val="single"/>
        </w:rPr>
      </w:pPr>
      <w:r w:rsidRPr="004C79D1">
        <w:rPr>
          <w:rFonts w:ascii="Arial" w:hAnsi="Arial" w:cs="Arial"/>
          <w:b/>
          <w:u w:val="single"/>
        </w:rPr>
        <w:t>Where to keep the lone child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  <w:r w:rsidRPr="004C79D1">
        <w:rPr>
          <w:rFonts w:ascii="Arial" w:hAnsi="Arial" w:cs="Arial"/>
        </w:rPr>
        <w:t xml:space="preserve">The lone, uninjured child found wandering should be taken to the Enquiries tent for safe keeping. </w:t>
      </w:r>
      <w:r w:rsidR="00D20175">
        <w:rPr>
          <w:rFonts w:ascii="Arial" w:hAnsi="Arial" w:cs="Arial"/>
        </w:rPr>
        <w:t xml:space="preserve"> </w:t>
      </w:r>
      <w:r w:rsidRPr="004C79D1">
        <w:rPr>
          <w:rFonts w:ascii="Arial" w:hAnsi="Arial" w:cs="Arial"/>
        </w:rPr>
        <w:t>It should be seated inside the tent and n</w:t>
      </w:r>
      <w:r w:rsidR="00D20175">
        <w:rPr>
          <w:rFonts w:ascii="Arial" w:hAnsi="Arial" w:cs="Arial"/>
        </w:rPr>
        <w:t>ot allowed to escape!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</w:p>
    <w:p w:rsidR="000A7383" w:rsidRPr="004C79D1" w:rsidRDefault="000A7383" w:rsidP="000A7383">
      <w:pPr>
        <w:jc w:val="both"/>
        <w:rPr>
          <w:rFonts w:ascii="Arial" w:hAnsi="Arial" w:cs="Arial"/>
        </w:rPr>
      </w:pPr>
      <w:r w:rsidRPr="004C79D1">
        <w:rPr>
          <w:rFonts w:ascii="Arial" w:hAnsi="Arial" w:cs="Arial"/>
        </w:rPr>
        <w:t xml:space="preserve">The lone, injured child should remain at the First Aid tent until treated and if it is fit, it should be escorted to the Enquiries tent (by a First Aider if possible). </w:t>
      </w:r>
      <w:r w:rsidR="00D20175">
        <w:rPr>
          <w:rFonts w:ascii="Arial" w:hAnsi="Arial" w:cs="Arial"/>
        </w:rPr>
        <w:t xml:space="preserve"> </w:t>
      </w:r>
      <w:r w:rsidRPr="004C79D1">
        <w:rPr>
          <w:rFonts w:ascii="Arial" w:hAnsi="Arial" w:cs="Arial"/>
        </w:rPr>
        <w:t xml:space="preserve">If the child needs to remain at the First Aid tent, the </w:t>
      </w:r>
      <w:r w:rsidR="00D62924">
        <w:rPr>
          <w:rFonts w:ascii="Arial" w:hAnsi="Arial" w:cs="Arial"/>
          <w:highlight w:val="yellow"/>
        </w:rPr>
        <w:t>Organiser</w:t>
      </w:r>
      <w:r w:rsidRPr="004C79D1">
        <w:rPr>
          <w:rFonts w:ascii="Arial" w:hAnsi="Arial" w:cs="Arial"/>
        </w:rPr>
        <w:t xml:space="preserve"> should be called to arrange the handover to a parent/carer taking details of the child and collecting adult as described below.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</w:p>
    <w:p w:rsidR="000A7383" w:rsidRPr="004C79D1" w:rsidRDefault="000A7383" w:rsidP="000A7383">
      <w:pPr>
        <w:jc w:val="both"/>
        <w:rPr>
          <w:rFonts w:ascii="Arial" w:hAnsi="Arial" w:cs="Arial"/>
        </w:rPr>
      </w:pPr>
      <w:r w:rsidRPr="004C79D1">
        <w:rPr>
          <w:rFonts w:ascii="Arial" w:hAnsi="Arial" w:cs="Arial"/>
        </w:rPr>
        <w:t>Officials in the Enquiries tent should</w:t>
      </w:r>
      <w:r w:rsidR="00D20175">
        <w:rPr>
          <w:rFonts w:ascii="Arial" w:hAnsi="Arial" w:cs="Arial"/>
        </w:rPr>
        <w:t>,</w:t>
      </w:r>
      <w:r w:rsidRPr="004C79D1">
        <w:rPr>
          <w:rFonts w:ascii="Arial" w:hAnsi="Arial" w:cs="Arial"/>
        </w:rPr>
        <w:t xml:space="preserve"> where possible, note the child’s name, age, address and other relevant details e</w:t>
      </w:r>
      <w:r w:rsidR="00D20175">
        <w:rPr>
          <w:rFonts w:ascii="Arial" w:hAnsi="Arial" w:cs="Arial"/>
        </w:rPr>
        <w:t>.</w:t>
      </w:r>
      <w:r w:rsidRPr="004C79D1">
        <w:rPr>
          <w:rFonts w:ascii="Arial" w:hAnsi="Arial" w:cs="Arial"/>
        </w:rPr>
        <w:t>g</w:t>
      </w:r>
      <w:r w:rsidR="00D20175">
        <w:rPr>
          <w:rFonts w:ascii="Arial" w:hAnsi="Arial" w:cs="Arial"/>
        </w:rPr>
        <w:t>.</w:t>
      </w:r>
      <w:r w:rsidRPr="004C79D1">
        <w:rPr>
          <w:rFonts w:ascii="Arial" w:hAnsi="Arial" w:cs="Arial"/>
        </w:rPr>
        <w:t xml:space="preserve"> where it last saw Mum/Dad/sister.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</w:p>
    <w:p w:rsidR="000A7383" w:rsidRPr="004C79D1" w:rsidRDefault="000A7383" w:rsidP="000A7383">
      <w:pPr>
        <w:jc w:val="both"/>
        <w:rPr>
          <w:rFonts w:ascii="Arial" w:hAnsi="Arial" w:cs="Arial"/>
        </w:rPr>
      </w:pPr>
      <w:r w:rsidRPr="004C79D1">
        <w:rPr>
          <w:rFonts w:ascii="Arial" w:hAnsi="Arial" w:cs="Arial"/>
          <w:b/>
          <w:u w:val="single"/>
        </w:rPr>
        <w:t>Finding the parent/carer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  <w:r w:rsidRPr="004C79D1">
        <w:rPr>
          <w:rFonts w:ascii="Arial" w:hAnsi="Arial" w:cs="Arial"/>
        </w:rPr>
        <w:t xml:space="preserve">The </w:t>
      </w:r>
      <w:r w:rsidR="00D62924">
        <w:rPr>
          <w:rFonts w:ascii="Arial" w:hAnsi="Arial" w:cs="Arial"/>
          <w:highlight w:val="yellow"/>
        </w:rPr>
        <w:t>Organiser</w:t>
      </w:r>
      <w:r w:rsidRPr="004C79D1">
        <w:rPr>
          <w:rFonts w:ascii="Arial" w:hAnsi="Arial" w:cs="Arial"/>
        </w:rPr>
        <w:t xml:space="preserve"> should </w:t>
      </w:r>
      <w:r w:rsidR="00D20175">
        <w:rPr>
          <w:rFonts w:ascii="Arial" w:hAnsi="Arial" w:cs="Arial"/>
        </w:rPr>
        <w:t xml:space="preserve">be informed about a lone child </w:t>
      </w:r>
      <w:r w:rsidRPr="004C79D1">
        <w:rPr>
          <w:rFonts w:ascii="Arial" w:hAnsi="Arial" w:cs="Arial"/>
        </w:rPr>
        <w:t>and should make every effort to find the parent/carer as soon as possible.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</w:p>
    <w:p w:rsidR="000A7383" w:rsidRPr="004C79D1" w:rsidRDefault="000A7383" w:rsidP="000A7383">
      <w:pPr>
        <w:jc w:val="both"/>
        <w:rPr>
          <w:rFonts w:ascii="Arial" w:hAnsi="Arial" w:cs="Arial"/>
          <w:b/>
          <w:u w:val="single"/>
        </w:rPr>
      </w:pPr>
      <w:r w:rsidRPr="004C79D1">
        <w:rPr>
          <w:rFonts w:ascii="Arial" w:hAnsi="Arial" w:cs="Arial"/>
          <w:b/>
          <w:u w:val="single"/>
        </w:rPr>
        <w:t>Handover of the lone child to parent/carer</w:t>
      </w:r>
    </w:p>
    <w:p w:rsidR="000A7383" w:rsidRPr="004C79D1" w:rsidRDefault="000A7383" w:rsidP="000A7383">
      <w:pPr>
        <w:jc w:val="both"/>
        <w:rPr>
          <w:rFonts w:ascii="Arial" w:hAnsi="Arial" w:cs="Arial"/>
          <w:b/>
          <w:u w:val="single"/>
        </w:rPr>
      </w:pPr>
      <w:r w:rsidRPr="004C79D1">
        <w:rPr>
          <w:rFonts w:ascii="Arial" w:hAnsi="Arial" w:cs="Arial"/>
        </w:rPr>
        <w:t xml:space="preserve">The child shall only be handed over to an adult and preferably the parent. </w:t>
      </w:r>
      <w:r w:rsidR="00D20175">
        <w:rPr>
          <w:rFonts w:ascii="Arial" w:hAnsi="Arial" w:cs="Arial"/>
        </w:rPr>
        <w:t xml:space="preserve"> </w:t>
      </w:r>
      <w:r w:rsidRPr="004C79D1">
        <w:rPr>
          <w:rFonts w:ascii="Arial" w:hAnsi="Arial" w:cs="Arial"/>
        </w:rPr>
        <w:t xml:space="preserve">It must be obvious that the child recognises the adult. </w:t>
      </w:r>
      <w:r w:rsidR="00D20175">
        <w:rPr>
          <w:rFonts w:ascii="Arial" w:hAnsi="Arial" w:cs="Arial"/>
        </w:rPr>
        <w:t xml:space="preserve"> </w:t>
      </w:r>
      <w:r w:rsidRPr="004C79D1">
        <w:rPr>
          <w:rFonts w:ascii="Arial" w:hAnsi="Arial" w:cs="Arial"/>
        </w:rPr>
        <w:t>For the record, the name and address of the adult and its relationship with the child, should be noted along with the time of handover.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</w:p>
    <w:p w:rsidR="000A7383" w:rsidRPr="004C79D1" w:rsidRDefault="000A7383" w:rsidP="000A7383">
      <w:pPr>
        <w:jc w:val="both"/>
        <w:rPr>
          <w:rFonts w:ascii="Arial" w:hAnsi="Arial" w:cs="Arial"/>
        </w:rPr>
      </w:pPr>
      <w:r w:rsidRPr="004C79D1">
        <w:rPr>
          <w:rFonts w:ascii="Arial" w:hAnsi="Arial" w:cs="Arial"/>
        </w:rPr>
        <w:t xml:space="preserve">If there is some doubt about the identity of the adult and/or the relationship with the child, then it may be necessary to ask the adult for verification of their identity. </w:t>
      </w:r>
      <w:r w:rsidR="00D20175">
        <w:rPr>
          <w:rFonts w:ascii="Arial" w:hAnsi="Arial" w:cs="Arial"/>
        </w:rPr>
        <w:t xml:space="preserve"> </w:t>
      </w:r>
      <w:r w:rsidRPr="004C79D1">
        <w:rPr>
          <w:rFonts w:ascii="Arial" w:hAnsi="Arial" w:cs="Arial"/>
        </w:rPr>
        <w:t xml:space="preserve">It is suggested that the </w:t>
      </w:r>
      <w:r w:rsidR="00D62924">
        <w:rPr>
          <w:rFonts w:ascii="Arial" w:hAnsi="Arial" w:cs="Arial"/>
          <w:highlight w:val="yellow"/>
        </w:rPr>
        <w:t>Organiser</w:t>
      </w:r>
      <w:r w:rsidRPr="004C79D1">
        <w:rPr>
          <w:rFonts w:ascii="Arial" w:hAnsi="Arial" w:cs="Arial"/>
        </w:rPr>
        <w:t xml:space="preserve"> is called.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</w:p>
    <w:p w:rsidR="000A7383" w:rsidRPr="004C79D1" w:rsidRDefault="000A7383" w:rsidP="000A7383">
      <w:pPr>
        <w:jc w:val="both"/>
        <w:rPr>
          <w:rFonts w:ascii="Arial" w:hAnsi="Arial" w:cs="Arial"/>
        </w:rPr>
      </w:pPr>
      <w:r w:rsidRPr="004C79D1">
        <w:rPr>
          <w:rFonts w:ascii="Arial" w:hAnsi="Arial" w:cs="Arial"/>
        </w:rPr>
        <w:t xml:space="preserve">If there is lots of concern about the identity of the adult and the relationship with the child, officials may consider refusing to hand over the child. </w:t>
      </w:r>
      <w:r w:rsidR="00D20175">
        <w:rPr>
          <w:rFonts w:ascii="Arial" w:hAnsi="Arial" w:cs="Arial"/>
        </w:rPr>
        <w:t xml:space="preserve"> </w:t>
      </w:r>
      <w:r w:rsidRPr="004C79D1">
        <w:rPr>
          <w:rFonts w:ascii="Arial" w:hAnsi="Arial" w:cs="Arial"/>
        </w:rPr>
        <w:t xml:space="preserve">The </w:t>
      </w:r>
      <w:r w:rsidR="00D62924">
        <w:rPr>
          <w:rFonts w:ascii="Arial" w:hAnsi="Arial" w:cs="Arial"/>
          <w:highlight w:val="yellow"/>
        </w:rPr>
        <w:t>Organiser</w:t>
      </w:r>
      <w:r w:rsidRPr="004C79D1">
        <w:rPr>
          <w:rFonts w:ascii="Arial" w:hAnsi="Arial" w:cs="Arial"/>
        </w:rPr>
        <w:t xml:space="preserve"> should be called. </w:t>
      </w:r>
    </w:p>
    <w:p w:rsidR="000A7383" w:rsidRPr="004C79D1" w:rsidRDefault="000A7383" w:rsidP="000A7383">
      <w:pPr>
        <w:jc w:val="both"/>
        <w:rPr>
          <w:rFonts w:ascii="Arial" w:hAnsi="Arial" w:cs="Arial"/>
        </w:rPr>
      </w:pPr>
    </w:p>
    <w:p w:rsidR="000A7383" w:rsidRPr="004C79D1" w:rsidRDefault="000A7383" w:rsidP="000A7383">
      <w:pPr>
        <w:jc w:val="both"/>
        <w:rPr>
          <w:rFonts w:ascii="Arial" w:hAnsi="Arial" w:cs="Arial"/>
        </w:rPr>
      </w:pPr>
    </w:p>
    <w:p w:rsidR="000A7383" w:rsidRPr="004C79D1" w:rsidRDefault="00D62924" w:rsidP="000A7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D62924">
        <w:rPr>
          <w:rFonts w:ascii="Arial" w:hAnsi="Arial" w:cs="Arial"/>
          <w:highlight w:val="yellow"/>
        </w:rPr>
        <w:t>name]</w:t>
      </w:r>
      <w:r w:rsidR="00D20175">
        <w:rPr>
          <w:rFonts w:ascii="Arial" w:hAnsi="Arial" w:cs="Arial"/>
        </w:rPr>
        <w:t>, BKO</w:t>
      </w:r>
    </w:p>
    <w:p w:rsidR="000A7383" w:rsidRPr="004C79D1" w:rsidRDefault="00D62924" w:rsidP="000A7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D62924">
        <w:rPr>
          <w:rFonts w:ascii="Arial" w:hAnsi="Arial" w:cs="Arial"/>
          <w:highlight w:val="yellow"/>
        </w:rPr>
        <w:t>event</w:t>
      </w:r>
      <w:r>
        <w:rPr>
          <w:rFonts w:ascii="Arial" w:hAnsi="Arial" w:cs="Arial"/>
        </w:rPr>
        <w:t>]</w:t>
      </w:r>
      <w:r w:rsidR="00C228E0">
        <w:rPr>
          <w:rFonts w:ascii="Arial" w:hAnsi="Arial" w:cs="Arial"/>
        </w:rPr>
        <w:t xml:space="preserve"> Safety Officer</w:t>
      </w:r>
    </w:p>
    <w:p w:rsidR="000A7383" w:rsidRDefault="00D62924" w:rsidP="000A7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D62924"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>]</w:t>
      </w:r>
    </w:p>
    <w:p w:rsidR="002027E1" w:rsidRPr="004C79D1" w:rsidRDefault="002027E1" w:rsidP="000A7383">
      <w:pPr>
        <w:jc w:val="both"/>
        <w:rPr>
          <w:rFonts w:ascii="Arial" w:hAnsi="Arial" w:cs="Arial"/>
        </w:rPr>
      </w:pPr>
    </w:p>
    <w:sectPr w:rsidR="002027E1" w:rsidRPr="004C79D1" w:rsidSect="00545C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56" w:rsidRDefault="008A0B56" w:rsidP="007E2CE4">
      <w:r>
        <w:separator/>
      </w:r>
    </w:p>
  </w:endnote>
  <w:endnote w:type="continuationSeparator" w:id="0">
    <w:p w:rsidR="008A0B56" w:rsidRDefault="008A0B56" w:rsidP="007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E4" w:rsidRPr="00486329" w:rsidRDefault="00E6338B" w:rsidP="007E2CE4">
    <w:pPr>
      <w:pStyle w:val="Footer"/>
      <w:rPr>
        <w:rFonts w:ascii="Arial" w:hAnsi="Arial" w:cs="Arial"/>
        <w:sz w:val="16"/>
        <w:szCs w:val="16"/>
      </w:rPr>
    </w:pPr>
    <w:r w:rsidRPr="00E6338B">
      <w:rPr>
        <w:rFonts w:ascii="Arial" w:hAnsi="Arial" w:cs="Arial"/>
        <w:sz w:val="16"/>
        <w:szCs w:val="16"/>
      </w:rPr>
      <w:fldChar w:fldCharType="begin"/>
    </w:r>
    <w:r w:rsidRPr="00E6338B">
      <w:rPr>
        <w:rFonts w:ascii="Arial" w:hAnsi="Arial" w:cs="Arial"/>
        <w:sz w:val="16"/>
        <w:szCs w:val="16"/>
      </w:rPr>
      <w:instrText xml:space="preserve"> FILENAME   \* MERGEFORMAT </w:instrText>
    </w:r>
    <w:r w:rsidRPr="00E6338B">
      <w:rPr>
        <w:rFonts w:ascii="Arial" w:hAnsi="Arial" w:cs="Arial"/>
        <w:sz w:val="16"/>
        <w:szCs w:val="16"/>
      </w:rPr>
      <w:fldChar w:fldCharType="separate"/>
    </w:r>
    <w:r w:rsidR="002760EB">
      <w:rPr>
        <w:rFonts w:ascii="Arial" w:hAnsi="Arial" w:cs="Arial"/>
        <w:noProof/>
        <w:sz w:val="16"/>
        <w:szCs w:val="16"/>
      </w:rPr>
      <w:t>Annex K officials_handbook_safety_jk13childhandoverplanv1</w:t>
    </w:r>
    <w:r w:rsidRPr="00E6338B">
      <w:rPr>
        <w:rFonts w:ascii="Arial" w:hAnsi="Arial" w:cs="Arial"/>
        <w:sz w:val="16"/>
        <w:szCs w:val="16"/>
      </w:rPr>
      <w:fldChar w:fldCharType="end"/>
    </w:r>
    <w:r w:rsidRPr="00E6338B">
      <w:rPr>
        <w:rFonts w:ascii="Arial" w:hAnsi="Arial" w:cs="Arial"/>
        <w:sz w:val="16"/>
        <w:szCs w:val="16"/>
      </w:rPr>
      <w:t xml:space="preserve">, </w:t>
    </w:r>
    <w:r w:rsidRPr="00E6338B">
      <w:rPr>
        <w:rFonts w:ascii="Arial" w:hAnsi="Arial" w:cs="Arial"/>
        <w:sz w:val="16"/>
        <w:szCs w:val="16"/>
      </w:rPr>
      <w:fldChar w:fldCharType="begin"/>
    </w:r>
    <w:r w:rsidRPr="00E6338B">
      <w:rPr>
        <w:rFonts w:ascii="Arial" w:hAnsi="Arial" w:cs="Arial"/>
        <w:sz w:val="16"/>
        <w:szCs w:val="16"/>
      </w:rPr>
      <w:instrText xml:space="preserve"> CREATEDATE  \@ "dd/MM/yyyy HH:mm"  \* MERGEFORMAT </w:instrText>
    </w:r>
    <w:r w:rsidRPr="00E6338B">
      <w:rPr>
        <w:rFonts w:ascii="Arial" w:hAnsi="Arial" w:cs="Arial"/>
        <w:sz w:val="16"/>
        <w:szCs w:val="16"/>
      </w:rPr>
      <w:fldChar w:fldCharType="separate"/>
    </w:r>
    <w:r w:rsidR="002760EB">
      <w:rPr>
        <w:rFonts w:ascii="Arial" w:hAnsi="Arial" w:cs="Arial"/>
        <w:noProof/>
        <w:sz w:val="16"/>
        <w:szCs w:val="16"/>
      </w:rPr>
      <w:t>20/10/2012 13:43</w:t>
    </w:r>
    <w:r w:rsidRPr="00E6338B">
      <w:rPr>
        <w:rFonts w:ascii="Arial" w:hAnsi="Arial" w:cs="Arial"/>
        <w:sz w:val="16"/>
        <w:szCs w:val="16"/>
      </w:rPr>
      <w:fldChar w:fldCharType="end"/>
    </w:r>
    <w:r w:rsidRPr="00E6338B">
      <w:rPr>
        <w:rFonts w:ascii="Arial" w:hAnsi="Arial" w:cs="Arial"/>
        <w:sz w:val="16"/>
        <w:szCs w:val="16"/>
      </w:rPr>
      <w:tab/>
    </w:r>
    <w:r w:rsidR="007E2CE4" w:rsidRPr="00E6338B">
      <w:rPr>
        <w:rFonts w:ascii="Arial" w:hAnsi="Arial" w:cs="Arial"/>
        <w:sz w:val="16"/>
        <w:szCs w:val="16"/>
      </w:rPr>
      <w:t xml:space="preserve">Page </w:t>
    </w:r>
    <w:r w:rsidR="007E2CE4" w:rsidRPr="00E6338B">
      <w:rPr>
        <w:rFonts w:ascii="Arial" w:hAnsi="Arial" w:cs="Arial"/>
        <w:sz w:val="16"/>
        <w:szCs w:val="16"/>
      </w:rPr>
      <w:fldChar w:fldCharType="begin"/>
    </w:r>
    <w:r w:rsidR="007E2CE4" w:rsidRPr="00E6338B">
      <w:rPr>
        <w:rFonts w:ascii="Arial" w:hAnsi="Arial" w:cs="Arial"/>
        <w:sz w:val="16"/>
        <w:szCs w:val="16"/>
      </w:rPr>
      <w:instrText xml:space="preserve"> PAGE </w:instrText>
    </w:r>
    <w:r w:rsidR="007E2CE4" w:rsidRPr="00E6338B">
      <w:rPr>
        <w:rFonts w:ascii="Arial" w:hAnsi="Arial" w:cs="Arial"/>
        <w:sz w:val="16"/>
        <w:szCs w:val="16"/>
      </w:rPr>
      <w:fldChar w:fldCharType="separate"/>
    </w:r>
    <w:r w:rsidR="0074573C">
      <w:rPr>
        <w:rFonts w:ascii="Arial" w:hAnsi="Arial" w:cs="Arial"/>
        <w:noProof/>
        <w:sz w:val="16"/>
        <w:szCs w:val="16"/>
      </w:rPr>
      <w:t>1</w:t>
    </w:r>
    <w:r w:rsidR="007E2CE4" w:rsidRPr="00E6338B">
      <w:rPr>
        <w:rFonts w:ascii="Arial" w:hAnsi="Arial" w:cs="Arial"/>
        <w:sz w:val="16"/>
        <w:szCs w:val="16"/>
      </w:rPr>
      <w:fldChar w:fldCharType="end"/>
    </w:r>
    <w:r w:rsidR="007E2CE4" w:rsidRPr="00E6338B">
      <w:rPr>
        <w:rFonts w:ascii="Arial" w:hAnsi="Arial" w:cs="Arial"/>
        <w:sz w:val="16"/>
        <w:szCs w:val="16"/>
      </w:rPr>
      <w:t xml:space="preserve"> of </w:t>
    </w:r>
    <w:r w:rsidR="007E2CE4" w:rsidRPr="00E6338B">
      <w:rPr>
        <w:rFonts w:ascii="Arial" w:hAnsi="Arial" w:cs="Arial"/>
        <w:sz w:val="16"/>
        <w:szCs w:val="16"/>
      </w:rPr>
      <w:fldChar w:fldCharType="begin"/>
    </w:r>
    <w:r w:rsidR="007E2CE4" w:rsidRPr="00E6338B">
      <w:rPr>
        <w:rFonts w:ascii="Arial" w:hAnsi="Arial" w:cs="Arial"/>
        <w:sz w:val="16"/>
        <w:szCs w:val="16"/>
      </w:rPr>
      <w:instrText xml:space="preserve"> NUMPAGES </w:instrText>
    </w:r>
    <w:r w:rsidR="007E2CE4" w:rsidRPr="00E6338B">
      <w:rPr>
        <w:rFonts w:ascii="Arial" w:hAnsi="Arial" w:cs="Arial"/>
        <w:sz w:val="16"/>
        <w:szCs w:val="16"/>
      </w:rPr>
      <w:fldChar w:fldCharType="separate"/>
    </w:r>
    <w:r w:rsidR="0074573C">
      <w:rPr>
        <w:rFonts w:ascii="Arial" w:hAnsi="Arial" w:cs="Arial"/>
        <w:noProof/>
        <w:sz w:val="16"/>
        <w:szCs w:val="16"/>
      </w:rPr>
      <w:t>1</w:t>
    </w:r>
    <w:r w:rsidR="007E2CE4" w:rsidRPr="00E6338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56" w:rsidRDefault="008A0B56" w:rsidP="007E2CE4">
      <w:r>
        <w:separator/>
      </w:r>
    </w:p>
  </w:footnote>
  <w:footnote w:type="continuationSeparator" w:id="0">
    <w:p w:rsidR="008A0B56" w:rsidRDefault="008A0B56" w:rsidP="007E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E4" w:rsidRPr="004E2E62" w:rsidRDefault="0074573C" w:rsidP="007E2CE4">
    <w:pPr>
      <w:pStyle w:val="Header"/>
      <w:rPr>
        <w:rFonts w:ascii="Arial" w:hAnsi="Arial" w:cs="Arial"/>
        <w:b/>
        <w:i/>
      </w:rPr>
    </w:pPr>
    <w:r>
      <w:rPr>
        <w:noProof/>
        <w:szCs w:val="22"/>
      </w:rPr>
      <w:drawing>
        <wp:inline distT="0" distB="0" distL="0" distR="0">
          <wp:extent cx="685800" cy="685800"/>
          <wp:effectExtent l="0" t="0" r="0" b="0"/>
          <wp:docPr id="1" name="Picture 1" descr="bko 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o 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A8E"/>
    <w:multiLevelType w:val="hybridMultilevel"/>
    <w:tmpl w:val="DCC2A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C6B6D"/>
    <w:multiLevelType w:val="hybridMultilevel"/>
    <w:tmpl w:val="13D6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04ECF"/>
    <w:multiLevelType w:val="hybridMultilevel"/>
    <w:tmpl w:val="4E9A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4"/>
    <w:rsid w:val="000A7383"/>
    <w:rsid w:val="000E5095"/>
    <w:rsid w:val="002027E1"/>
    <w:rsid w:val="002760EB"/>
    <w:rsid w:val="0031690C"/>
    <w:rsid w:val="00342B19"/>
    <w:rsid w:val="0036208F"/>
    <w:rsid w:val="00374334"/>
    <w:rsid w:val="00383949"/>
    <w:rsid w:val="00425C54"/>
    <w:rsid w:val="004A318F"/>
    <w:rsid w:val="004C6FAE"/>
    <w:rsid w:val="004E2E62"/>
    <w:rsid w:val="00545C8F"/>
    <w:rsid w:val="005757B5"/>
    <w:rsid w:val="005D4232"/>
    <w:rsid w:val="006E30CF"/>
    <w:rsid w:val="006F1076"/>
    <w:rsid w:val="006F6B79"/>
    <w:rsid w:val="00711845"/>
    <w:rsid w:val="0074573C"/>
    <w:rsid w:val="007A584C"/>
    <w:rsid w:val="007E2CE4"/>
    <w:rsid w:val="0080172F"/>
    <w:rsid w:val="008A07B1"/>
    <w:rsid w:val="008A0B56"/>
    <w:rsid w:val="0095564A"/>
    <w:rsid w:val="009D5AA0"/>
    <w:rsid w:val="009E0D57"/>
    <w:rsid w:val="00B218F1"/>
    <w:rsid w:val="00B4430B"/>
    <w:rsid w:val="00C228E0"/>
    <w:rsid w:val="00C24805"/>
    <w:rsid w:val="00C725C8"/>
    <w:rsid w:val="00D031AF"/>
    <w:rsid w:val="00D20175"/>
    <w:rsid w:val="00D62924"/>
    <w:rsid w:val="00E5555B"/>
    <w:rsid w:val="00E6338B"/>
    <w:rsid w:val="00E716CF"/>
    <w:rsid w:val="00F41DA1"/>
    <w:rsid w:val="00F73BB7"/>
    <w:rsid w:val="00F80FE3"/>
    <w:rsid w:val="00FB2FC3"/>
    <w:rsid w:val="00FB3809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0D23C-9595-48C6-8483-A73A1852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E2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2CE4"/>
    <w:rPr>
      <w:sz w:val="24"/>
      <w:szCs w:val="24"/>
    </w:rPr>
  </w:style>
  <w:style w:type="paragraph" w:styleId="Footer">
    <w:name w:val="footer"/>
    <w:basedOn w:val="Normal"/>
    <w:link w:val="FooterChar"/>
    <w:rsid w:val="007E2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2CE4"/>
    <w:rPr>
      <w:sz w:val="24"/>
      <w:szCs w:val="24"/>
    </w:rPr>
  </w:style>
  <w:style w:type="paragraph" w:styleId="BalloonText">
    <w:name w:val="Balloon Text"/>
    <w:basedOn w:val="Normal"/>
    <w:link w:val="BalloonTextChar"/>
    <w:rsid w:val="00C22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8E0"/>
    <w:rPr>
      <w:rFonts w:ascii="Tahoma" w:hAnsi="Tahoma" w:cs="Tahoma"/>
      <w:sz w:val="16"/>
      <w:szCs w:val="16"/>
    </w:rPr>
  </w:style>
  <w:style w:type="character" w:customStyle="1" w:styleId="CharChar4">
    <w:name w:val="Char Char4"/>
    <w:basedOn w:val="DefaultParagraphFont"/>
    <w:locked/>
    <w:rsid w:val="00D62924"/>
    <w:rPr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Incident Action Guidelines</vt:lpstr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Incident Action Guidelines</dc:title>
  <dc:subject/>
  <dc:creator>Brett</dc:creator>
  <cp:keywords/>
  <cp:lastModifiedBy>Parry, Andy</cp:lastModifiedBy>
  <cp:revision>2</cp:revision>
  <cp:lastPrinted>2012-11-14T14:46:00Z</cp:lastPrinted>
  <dcterms:created xsi:type="dcterms:W3CDTF">2015-03-23T09:44:00Z</dcterms:created>
  <dcterms:modified xsi:type="dcterms:W3CDTF">2015-03-23T09:44:00Z</dcterms:modified>
</cp:coreProperties>
</file>